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04" w:rsidRPr="009215B7" w:rsidRDefault="00622604" w:rsidP="00A02D2B">
      <w:pPr>
        <w:spacing w:after="0" w:line="312" w:lineRule="auto"/>
        <w:jc w:val="center"/>
        <w:rPr>
          <w:rFonts w:ascii="Times New Roman" w:hAnsi="Times New Roman" w:cs="Times New Roman"/>
          <w:b/>
          <w:sz w:val="28"/>
          <w:szCs w:val="28"/>
          <w:lang w:val="uk-UA"/>
        </w:rPr>
      </w:pPr>
      <w:r w:rsidRPr="009215B7">
        <w:rPr>
          <w:rFonts w:ascii="Times New Roman" w:hAnsi="Times New Roman" w:cs="Times New Roman"/>
          <w:b/>
          <w:sz w:val="28"/>
          <w:szCs w:val="28"/>
          <w:lang w:val="uk-UA"/>
        </w:rPr>
        <w:t>Міністерство освіти і науки України</w:t>
      </w:r>
    </w:p>
    <w:p w:rsidR="00622604" w:rsidRPr="009215B7" w:rsidRDefault="00622604" w:rsidP="00A02D2B">
      <w:pPr>
        <w:spacing w:after="0" w:line="312" w:lineRule="auto"/>
        <w:jc w:val="center"/>
        <w:rPr>
          <w:rFonts w:ascii="Times New Roman" w:hAnsi="Times New Roman" w:cs="Times New Roman"/>
          <w:b/>
          <w:sz w:val="28"/>
          <w:szCs w:val="28"/>
          <w:lang w:val="uk-UA"/>
        </w:rPr>
      </w:pPr>
      <w:r w:rsidRPr="009215B7">
        <w:rPr>
          <w:rFonts w:ascii="Times New Roman" w:hAnsi="Times New Roman" w:cs="Times New Roman"/>
          <w:b/>
          <w:sz w:val="28"/>
          <w:szCs w:val="28"/>
          <w:lang w:val="uk-UA"/>
        </w:rPr>
        <w:t>Всеукраїнський конкурс студентських наукових робіт</w:t>
      </w:r>
    </w:p>
    <w:p w:rsidR="00622604" w:rsidRPr="009215B7" w:rsidRDefault="00622604" w:rsidP="00A02D2B">
      <w:pPr>
        <w:spacing w:after="0" w:line="312" w:lineRule="auto"/>
        <w:jc w:val="center"/>
        <w:rPr>
          <w:rFonts w:ascii="Times New Roman" w:hAnsi="Times New Roman" w:cs="Times New Roman"/>
          <w:b/>
          <w:sz w:val="28"/>
          <w:szCs w:val="28"/>
          <w:lang w:val="uk-UA"/>
        </w:rPr>
      </w:pPr>
    </w:p>
    <w:p w:rsidR="00622604" w:rsidRPr="009215B7" w:rsidRDefault="00622604" w:rsidP="00A02D2B">
      <w:pPr>
        <w:spacing w:after="0" w:line="312" w:lineRule="auto"/>
        <w:jc w:val="center"/>
        <w:rPr>
          <w:rFonts w:ascii="Times New Roman" w:hAnsi="Times New Roman" w:cs="Times New Roman"/>
          <w:b/>
          <w:sz w:val="28"/>
          <w:szCs w:val="28"/>
          <w:lang w:val="uk-UA"/>
        </w:rPr>
      </w:pPr>
    </w:p>
    <w:p w:rsidR="00622604" w:rsidRPr="009215B7" w:rsidRDefault="00622604" w:rsidP="00A02D2B">
      <w:pPr>
        <w:spacing w:after="0" w:line="312" w:lineRule="auto"/>
        <w:jc w:val="center"/>
        <w:rPr>
          <w:rFonts w:ascii="Times New Roman" w:hAnsi="Times New Roman" w:cs="Times New Roman"/>
          <w:b/>
          <w:sz w:val="28"/>
          <w:szCs w:val="28"/>
          <w:lang w:val="uk-UA"/>
        </w:rPr>
      </w:pPr>
    </w:p>
    <w:p w:rsidR="00622604" w:rsidRPr="009215B7" w:rsidRDefault="00622604" w:rsidP="00A02D2B">
      <w:pPr>
        <w:spacing w:after="0" w:line="312" w:lineRule="auto"/>
        <w:jc w:val="center"/>
        <w:rPr>
          <w:rFonts w:ascii="Times New Roman" w:hAnsi="Times New Roman" w:cs="Times New Roman"/>
          <w:b/>
          <w:sz w:val="28"/>
          <w:szCs w:val="28"/>
          <w:lang w:val="uk-UA"/>
        </w:rPr>
      </w:pPr>
    </w:p>
    <w:p w:rsidR="00622604" w:rsidRPr="009215B7" w:rsidRDefault="00622604" w:rsidP="00A02D2B">
      <w:pPr>
        <w:spacing w:after="0" w:line="312" w:lineRule="auto"/>
        <w:jc w:val="center"/>
        <w:rPr>
          <w:rFonts w:ascii="Times New Roman" w:hAnsi="Times New Roman" w:cs="Times New Roman"/>
          <w:b/>
          <w:sz w:val="28"/>
          <w:szCs w:val="28"/>
          <w:lang w:val="uk-UA"/>
        </w:rPr>
      </w:pPr>
    </w:p>
    <w:p w:rsidR="00622604" w:rsidRPr="009215B7" w:rsidRDefault="00622604" w:rsidP="00A02D2B">
      <w:pPr>
        <w:spacing w:after="0" w:line="312" w:lineRule="auto"/>
        <w:jc w:val="center"/>
        <w:rPr>
          <w:rFonts w:ascii="Times New Roman" w:hAnsi="Times New Roman" w:cs="Times New Roman"/>
          <w:b/>
          <w:sz w:val="28"/>
          <w:szCs w:val="28"/>
          <w:lang w:val="uk-UA"/>
        </w:rPr>
      </w:pPr>
      <w:r w:rsidRPr="009215B7">
        <w:rPr>
          <w:rFonts w:ascii="Times New Roman" w:hAnsi="Times New Roman" w:cs="Times New Roman"/>
          <w:b/>
          <w:sz w:val="28"/>
          <w:szCs w:val="28"/>
          <w:lang w:val="uk-UA"/>
        </w:rPr>
        <w:t>Шифр: «</w:t>
      </w:r>
      <w:r w:rsidR="00710088">
        <w:rPr>
          <w:rFonts w:ascii="Times New Roman" w:hAnsi="Times New Roman" w:cs="Times New Roman"/>
          <w:b/>
          <w:sz w:val="28"/>
          <w:szCs w:val="28"/>
          <w:lang w:val="uk-UA"/>
        </w:rPr>
        <w:t>Ефективність</w:t>
      </w:r>
      <w:r w:rsidRPr="009215B7">
        <w:rPr>
          <w:rFonts w:ascii="Times New Roman" w:hAnsi="Times New Roman" w:cs="Times New Roman"/>
          <w:b/>
          <w:sz w:val="28"/>
          <w:szCs w:val="28"/>
          <w:lang w:val="uk-UA"/>
        </w:rPr>
        <w:t>»</w:t>
      </w:r>
    </w:p>
    <w:p w:rsidR="00D6220E" w:rsidRPr="00511315" w:rsidRDefault="00D6220E" w:rsidP="00A02D2B">
      <w:pPr>
        <w:spacing w:after="0" w:line="312" w:lineRule="auto"/>
        <w:ind w:firstLine="567"/>
        <w:rPr>
          <w:rFonts w:ascii="Times New Roman" w:hAnsi="Times New Roman" w:cs="Times New Roman"/>
          <w:sz w:val="28"/>
          <w:szCs w:val="28"/>
          <w:lang w:val="uk-UA"/>
        </w:rPr>
      </w:pPr>
    </w:p>
    <w:p w:rsidR="00D6220E" w:rsidRPr="00511315" w:rsidRDefault="00D6220E" w:rsidP="00A02D2B">
      <w:pPr>
        <w:spacing w:after="0" w:line="312" w:lineRule="auto"/>
        <w:ind w:firstLine="567"/>
        <w:rPr>
          <w:rFonts w:ascii="Times New Roman" w:hAnsi="Times New Roman" w:cs="Times New Roman"/>
          <w:sz w:val="28"/>
          <w:szCs w:val="28"/>
          <w:lang w:val="uk-UA"/>
        </w:rPr>
      </w:pPr>
    </w:p>
    <w:p w:rsidR="00D6220E" w:rsidRPr="00511315" w:rsidRDefault="00D6220E" w:rsidP="00A02D2B">
      <w:pPr>
        <w:spacing w:after="0" w:line="312" w:lineRule="auto"/>
        <w:ind w:firstLine="567"/>
        <w:rPr>
          <w:rFonts w:ascii="Times New Roman" w:hAnsi="Times New Roman" w:cs="Times New Roman"/>
          <w:sz w:val="28"/>
          <w:szCs w:val="28"/>
          <w:lang w:val="uk-UA"/>
        </w:rPr>
      </w:pPr>
    </w:p>
    <w:p w:rsidR="00D6220E" w:rsidRPr="00511315" w:rsidRDefault="00D6220E" w:rsidP="00A02D2B">
      <w:pPr>
        <w:spacing w:after="0" w:line="312" w:lineRule="auto"/>
        <w:ind w:firstLine="567"/>
        <w:rPr>
          <w:rFonts w:ascii="Times New Roman" w:hAnsi="Times New Roman" w:cs="Times New Roman"/>
          <w:sz w:val="28"/>
          <w:szCs w:val="28"/>
          <w:lang w:val="uk-UA"/>
        </w:rPr>
      </w:pPr>
    </w:p>
    <w:p w:rsidR="003F1177" w:rsidRPr="00511315" w:rsidRDefault="00622604" w:rsidP="00A02D2B">
      <w:pPr>
        <w:spacing w:after="0" w:line="312" w:lineRule="auto"/>
        <w:ind w:firstLine="567"/>
        <w:jc w:val="center"/>
        <w:rPr>
          <w:rFonts w:ascii="Times New Roman" w:hAnsi="Times New Roman" w:cs="Times New Roman"/>
          <w:b/>
          <w:sz w:val="28"/>
          <w:szCs w:val="28"/>
          <w:lang w:val="uk-UA"/>
        </w:rPr>
      </w:pPr>
      <w:r w:rsidRPr="009215B7">
        <w:rPr>
          <w:rFonts w:ascii="Times New Roman" w:hAnsi="Times New Roman" w:cs="Times New Roman"/>
          <w:sz w:val="28"/>
          <w:szCs w:val="28"/>
          <w:lang w:val="uk-UA"/>
        </w:rPr>
        <w:t xml:space="preserve">Тема </w:t>
      </w:r>
      <w:r w:rsidR="003F1177" w:rsidRPr="00511315">
        <w:rPr>
          <w:rFonts w:ascii="Times New Roman" w:hAnsi="Times New Roman" w:cs="Times New Roman"/>
          <w:b/>
          <w:sz w:val="28"/>
          <w:szCs w:val="28"/>
          <w:lang w:val="uk-UA"/>
        </w:rPr>
        <w:t>«Д</w:t>
      </w:r>
      <w:r w:rsidRPr="00511315">
        <w:rPr>
          <w:rFonts w:ascii="Times New Roman" w:hAnsi="Times New Roman" w:cs="Times New Roman"/>
          <w:b/>
          <w:sz w:val="28"/>
          <w:szCs w:val="28"/>
          <w:lang w:val="uk-UA"/>
        </w:rPr>
        <w:t>ослідження і вдосконалення роботи</w:t>
      </w:r>
    </w:p>
    <w:p w:rsidR="002F35D2" w:rsidRPr="00511315" w:rsidRDefault="00622604" w:rsidP="00A02D2B">
      <w:pPr>
        <w:spacing w:after="0" w:line="312" w:lineRule="auto"/>
        <w:ind w:firstLine="567"/>
        <w:jc w:val="center"/>
        <w:rPr>
          <w:rFonts w:ascii="Times New Roman" w:hAnsi="Times New Roman" w:cs="Times New Roman"/>
          <w:b/>
          <w:sz w:val="28"/>
          <w:szCs w:val="28"/>
          <w:lang w:val="uk-UA"/>
        </w:rPr>
      </w:pPr>
      <w:r w:rsidRPr="00511315">
        <w:rPr>
          <w:rFonts w:ascii="Times New Roman" w:hAnsi="Times New Roman" w:cs="Times New Roman"/>
          <w:b/>
          <w:sz w:val="28"/>
          <w:szCs w:val="28"/>
          <w:lang w:val="uk-UA"/>
        </w:rPr>
        <w:t>  на</w:t>
      </w:r>
      <w:r w:rsidR="00605734">
        <w:rPr>
          <w:rFonts w:ascii="Times New Roman" w:hAnsi="Times New Roman" w:cs="Times New Roman"/>
          <w:b/>
          <w:sz w:val="28"/>
          <w:szCs w:val="28"/>
          <w:lang w:val="uk-UA"/>
        </w:rPr>
        <w:t>сосн</w:t>
      </w:r>
      <w:r w:rsidR="00C015AE">
        <w:rPr>
          <w:rFonts w:ascii="Times New Roman" w:hAnsi="Times New Roman" w:cs="Times New Roman"/>
          <w:b/>
          <w:sz w:val="28"/>
          <w:szCs w:val="28"/>
          <w:lang w:val="uk-UA"/>
        </w:rPr>
        <w:t>ої</w:t>
      </w:r>
      <w:r w:rsidRPr="00511315">
        <w:rPr>
          <w:rFonts w:ascii="Times New Roman" w:hAnsi="Times New Roman" w:cs="Times New Roman"/>
          <w:b/>
          <w:sz w:val="28"/>
          <w:szCs w:val="28"/>
          <w:lang w:val="uk-UA"/>
        </w:rPr>
        <w:t xml:space="preserve"> станції на </w:t>
      </w:r>
      <w:r w:rsidR="007D2057">
        <w:rPr>
          <w:rFonts w:ascii="Times New Roman" w:hAnsi="Times New Roman" w:cs="Times New Roman"/>
          <w:b/>
          <w:sz w:val="28"/>
          <w:szCs w:val="28"/>
          <w:lang w:val="uk-UA"/>
        </w:rPr>
        <w:t>основі імпульсної подачі робочого середовища</w:t>
      </w:r>
      <w:r w:rsidR="003F1177" w:rsidRPr="00511315">
        <w:rPr>
          <w:rFonts w:ascii="Times New Roman" w:hAnsi="Times New Roman" w:cs="Times New Roman"/>
          <w:b/>
          <w:sz w:val="28"/>
          <w:szCs w:val="28"/>
          <w:lang w:val="uk-UA"/>
        </w:rPr>
        <w:t>»</w:t>
      </w:r>
    </w:p>
    <w:p w:rsidR="00472503" w:rsidRPr="00511315" w:rsidRDefault="00472503" w:rsidP="00A02D2B">
      <w:pPr>
        <w:spacing w:after="0" w:line="312" w:lineRule="auto"/>
        <w:ind w:firstLine="567"/>
        <w:jc w:val="center"/>
        <w:rPr>
          <w:rFonts w:ascii="Times New Roman" w:hAnsi="Times New Roman" w:cs="Times New Roman"/>
          <w:sz w:val="28"/>
          <w:szCs w:val="28"/>
          <w:lang w:val="uk-UA"/>
        </w:rPr>
      </w:pPr>
    </w:p>
    <w:p w:rsidR="00622604" w:rsidRPr="009215B7" w:rsidRDefault="00622604" w:rsidP="00A02D2B">
      <w:pPr>
        <w:spacing w:after="0" w:line="312" w:lineRule="auto"/>
        <w:jc w:val="center"/>
        <w:rPr>
          <w:rFonts w:ascii="Times New Roman" w:hAnsi="Times New Roman" w:cs="Times New Roman"/>
          <w:b/>
          <w:sz w:val="28"/>
          <w:szCs w:val="28"/>
          <w:lang w:val="uk-UA"/>
        </w:rPr>
      </w:pPr>
    </w:p>
    <w:p w:rsidR="00622604" w:rsidRPr="009215B7" w:rsidRDefault="00622604" w:rsidP="00A02D2B">
      <w:pPr>
        <w:spacing w:after="0" w:line="312" w:lineRule="auto"/>
        <w:jc w:val="center"/>
        <w:rPr>
          <w:rFonts w:ascii="Times New Roman" w:hAnsi="Times New Roman" w:cs="Times New Roman"/>
          <w:b/>
          <w:sz w:val="28"/>
          <w:szCs w:val="28"/>
          <w:lang w:val="uk-UA"/>
        </w:rPr>
      </w:pPr>
    </w:p>
    <w:p w:rsidR="00622604" w:rsidRPr="009215B7" w:rsidRDefault="00622604" w:rsidP="00A02D2B">
      <w:pPr>
        <w:spacing w:after="0" w:line="312" w:lineRule="auto"/>
        <w:jc w:val="center"/>
        <w:rPr>
          <w:rFonts w:ascii="Times New Roman" w:hAnsi="Times New Roman" w:cs="Times New Roman"/>
          <w:sz w:val="28"/>
          <w:szCs w:val="28"/>
          <w:lang w:val="uk-UA"/>
        </w:rPr>
      </w:pPr>
      <w:r w:rsidRPr="009215B7">
        <w:rPr>
          <w:rFonts w:ascii="Times New Roman" w:hAnsi="Times New Roman" w:cs="Times New Roman"/>
          <w:sz w:val="28"/>
          <w:szCs w:val="28"/>
          <w:lang w:val="uk-UA"/>
        </w:rPr>
        <w:t>Напрямок: «Енергетика»</w:t>
      </w:r>
    </w:p>
    <w:p w:rsidR="002F35D2" w:rsidRPr="00511315" w:rsidRDefault="002F35D2" w:rsidP="00A02D2B">
      <w:pPr>
        <w:spacing w:after="0" w:line="312" w:lineRule="auto"/>
        <w:ind w:firstLine="567"/>
        <w:jc w:val="center"/>
        <w:rPr>
          <w:rFonts w:ascii="Times New Roman" w:hAnsi="Times New Roman" w:cs="Times New Roman"/>
          <w:sz w:val="28"/>
          <w:szCs w:val="28"/>
          <w:lang w:val="uk-UA"/>
        </w:rPr>
      </w:pPr>
    </w:p>
    <w:p w:rsidR="002F35D2" w:rsidRPr="00511315" w:rsidRDefault="002F35D2" w:rsidP="00A02D2B">
      <w:pPr>
        <w:spacing w:after="0" w:line="312" w:lineRule="auto"/>
        <w:ind w:firstLine="567"/>
        <w:jc w:val="center"/>
        <w:rPr>
          <w:rFonts w:ascii="Times New Roman" w:hAnsi="Times New Roman" w:cs="Times New Roman"/>
          <w:sz w:val="28"/>
          <w:szCs w:val="28"/>
          <w:lang w:val="uk-UA"/>
        </w:rPr>
      </w:pPr>
    </w:p>
    <w:p w:rsidR="002F35D2" w:rsidRPr="00511315" w:rsidRDefault="002F35D2" w:rsidP="00A02D2B">
      <w:pPr>
        <w:spacing w:after="0" w:line="312" w:lineRule="auto"/>
        <w:ind w:firstLine="567"/>
        <w:jc w:val="center"/>
        <w:rPr>
          <w:rFonts w:ascii="Times New Roman" w:hAnsi="Times New Roman" w:cs="Times New Roman"/>
          <w:sz w:val="28"/>
          <w:szCs w:val="28"/>
          <w:lang w:val="uk-UA"/>
        </w:rPr>
      </w:pPr>
    </w:p>
    <w:p w:rsidR="002F35D2" w:rsidRPr="00511315" w:rsidRDefault="002F35D2" w:rsidP="00A02D2B">
      <w:pPr>
        <w:spacing w:after="0" w:line="312" w:lineRule="auto"/>
        <w:ind w:firstLine="567"/>
        <w:jc w:val="center"/>
        <w:rPr>
          <w:rFonts w:ascii="Times New Roman" w:hAnsi="Times New Roman" w:cs="Times New Roman"/>
          <w:sz w:val="28"/>
          <w:szCs w:val="28"/>
          <w:lang w:val="uk-UA"/>
        </w:rPr>
      </w:pPr>
    </w:p>
    <w:p w:rsidR="00622604" w:rsidRDefault="00622604" w:rsidP="00A02D2B">
      <w:pPr>
        <w:spacing w:after="0" w:line="312" w:lineRule="auto"/>
        <w:ind w:firstLine="567"/>
        <w:jc w:val="center"/>
        <w:rPr>
          <w:rFonts w:ascii="Times New Roman" w:hAnsi="Times New Roman" w:cs="Times New Roman"/>
          <w:sz w:val="28"/>
          <w:szCs w:val="28"/>
          <w:lang w:val="uk-UA"/>
        </w:rPr>
      </w:pPr>
    </w:p>
    <w:p w:rsidR="00622604" w:rsidRDefault="00622604"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2D3FAE" w:rsidRDefault="002D3FAE" w:rsidP="00A02D2B">
      <w:pPr>
        <w:spacing w:after="0" w:line="312" w:lineRule="auto"/>
        <w:ind w:firstLine="567"/>
        <w:jc w:val="center"/>
        <w:rPr>
          <w:rFonts w:ascii="Times New Roman" w:hAnsi="Times New Roman" w:cs="Times New Roman"/>
          <w:sz w:val="28"/>
          <w:szCs w:val="28"/>
          <w:lang w:val="uk-UA"/>
        </w:rPr>
      </w:pPr>
    </w:p>
    <w:p w:rsidR="0058322F" w:rsidRPr="00511315" w:rsidRDefault="0058322F" w:rsidP="00A02D2B">
      <w:pPr>
        <w:spacing w:after="0" w:line="312" w:lineRule="auto"/>
        <w:ind w:firstLine="567"/>
        <w:jc w:val="center"/>
        <w:rPr>
          <w:rFonts w:ascii="Times New Roman" w:hAnsi="Times New Roman" w:cs="Times New Roman"/>
          <w:sz w:val="28"/>
          <w:szCs w:val="28"/>
          <w:lang w:val="uk-UA"/>
        </w:rPr>
      </w:pPr>
    </w:p>
    <w:p w:rsidR="00A402AC" w:rsidRDefault="003F1177" w:rsidP="00A02D2B">
      <w:pPr>
        <w:spacing w:after="0" w:line="312" w:lineRule="auto"/>
        <w:ind w:firstLine="567"/>
        <w:jc w:val="center"/>
        <w:rPr>
          <w:rFonts w:ascii="Times New Roman" w:hAnsi="Times New Roman" w:cs="Times New Roman"/>
          <w:b/>
          <w:sz w:val="28"/>
          <w:szCs w:val="28"/>
          <w:lang w:val="uk-UA"/>
        </w:rPr>
      </w:pPr>
      <w:r w:rsidRPr="00511315">
        <w:rPr>
          <w:rFonts w:ascii="Times New Roman" w:hAnsi="Times New Roman" w:cs="Times New Roman"/>
          <w:b/>
          <w:sz w:val="28"/>
          <w:szCs w:val="28"/>
          <w:lang w:val="uk-UA"/>
        </w:rPr>
        <w:t>201</w:t>
      </w:r>
      <w:r w:rsidR="00C015AE">
        <w:rPr>
          <w:rFonts w:ascii="Times New Roman" w:hAnsi="Times New Roman" w:cs="Times New Roman"/>
          <w:b/>
          <w:sz w:val="28"/>
          <w:szCs w:val="28"/>
          <w:lang w:val="uk-UA"/>
        </w:rPr>
        <w:t>9</w:t>
      </w:r>
      <w:r w:rsidR="0058322F">
        <w:rPr>
          <w:rFonts w:ascii="Times New Roman" w:hAnsi="Times New Roman" w:cs="Times New Roman"/>
          <w:b/>
          <w:sz w:val="28"/>
          <w:szCs w:val="28"/>
          <w:lang w:val="uk-UA"/>
        </w:rPr>
        <w:t>-</w:t>
      </w:r>
      <w:r w:rsidRPr="00511315">
        <w:rPr>
          <w:rFonts w:ascii="Times New Roman" w:hAnsi="Times New Roman" w:cs="Times New Roman"/>
          <w:b/>
          <w:sz w:val="28"/>
          <w:szCs w:val="28"/>
          <w:lang w:val="uk-UA"/>
        </w:rPr>
        <w:t>20</w:t>
      </w:r>
      <w:r w:rsidR="00C015AE">
        <w:rPr>
          <w:rFonts w:ascii="Times New Roman" w:hAnsi="Times New Roman" w:cs="Times New Roman"/>
          <w:b/>
          <w:sz w:val="28"/>
          <w:szCs w:val="28"/>
          <w:lang w:val="uk-UA"/>
        </w:rPr>
        <w:t>20</w:t>
      </w:r>
    </w:p>
    <w:p w:rsidR="00A402AC" w:rsidRPr="00511315" w:rsidRDefault="00675123" w:rsidP="00A02D2B">
      <w:pPr>
        <w:spacing w:after="0" w:line="312" w:lineRule="auto"/>
        <w:ind w:firstLine="567"/>
        <w:jc w:val="center"/>
        <w:rPr>
          <w:rFonts w:ascii="Times New Roman" w:hAnsi="Times New Roman" w:cs="Times New Roman"/>
          <w:b/>
          <w:sz w:val="28"/>
          <w:szCs w:val="28"/>
          <w:lang w:val="uk-UA"/>
        </w:rPr>
      </w:pPr>
      <w:bookmarkStart w:id="0" w:name="_GoBack"/>
      <w:bookmarkEnd w:id="0"/>
      <w:r w:rsidRPr="00511315">
        <w:rPr>
          <w:rFonts w:ascii="Times New Roman" w:hAnsi="Times New Roman" w:cs="Times New Roman"/>
          <w:b/>
          <w:sz w:val="28"/>
          <w:szCs w:val="28"/>
          <w:lang w:val="uk-UA"/>
        </w:rPr>
        <w:lastRenderedPageBreak/>
        <w:t>АНОТАЦІЯ</w:t>
      </w:r>
    </w:p>
    <w:p w:rsidR="00710088" w:rsidRPr="009215B7" w:rsidRDefault="00710088" w:rsidP="00710088">
      <w:pPr>
        <w:spacing w:after="0" w:line="360" w:lineRule="auto"/>
        <w:jc w:val="right"/>
        <w:rPr>
          <w:rFonts w:ascii="Times New Roman" w:hAnsi="Times New Roman" w:cs="Times New Roman"/>
          <w:sz w:val="28"/>
          <w:szCs w:val="28"/>
          <w:lang w:val="uk-UA"/>
        </w:rPr>
      </w:pPr>
      <w:r w:rsidRPr="009215B7">
        <w:rPr>
          <w:rFonts w:ascii="Times New Roman" w:hAnsi="Times New Roman" w:cs="Times New Roman"/>
          <w:sz w:val="28"/>
          <w:szCs w:val="28"/>
          <w:lang w:val="uk-UA"/>
        </w:rPr>
        <w:t>Шифр: «</w:t>
      </w:r>
      <w:r>
        <w:rPr>
          <w:rFonts w:ascii="Times New Roman" w:hAnsi="Times New Roman" w:cs="Times New Roman"/>
          <w:b/>
          <w:sz w:val="28"/>
          <w:szCs w:val="28"/>
          <w:lang w:val="uk-UA"/>
        </w:rPr>
        <w:t>Ефективність</w:t>
      </w:r>
      <w:r w:rsidRPr="009215B7">
        <w:rPr>
          <w:rFonts w:ascii="Times New Roman" w:hAnsi="Times New Roman" w:cs="Times New Roman"/>
          <w:sz w:val="28"/>
          <w:szCs w:val="28"/>
          <w:lang w:val="uk-UA"/>
        </w:rPr>
        <w:t>»</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Актуальність теми. Актуальність розглянутих у роботі питань визначається зростанням значення енергоефективності системи подачі і розподілу (СПР) рідини для промислових підприємств і комунального господарства, яким в сучасних умовах вітчизняні господарюючі суб'єкти і суспільство в цілому відводять першорядну роль. Нагальна необхідність вирішення цієї проблеми закріплена в Законі України від 01.07.1994 № 74/94-ВР «Про енергозбереження». У зв'язку із зростанням цін на електроенергію і, як наслідок, збільшенням витрат насосних станцій (НС), пов'язаних з оплатою електроенергії, питання ефективного та раціонального використання енергетичних ресурсів на НС стає вельми актуальним, підвищення її енергоефективності є перспективним напрямком зниження енергоспоживання НС. З метою зниження енергоємності велике значення надається оптимізації СПР і НС в цілому. Нагнітальні станції, як один з основних структурних елементів СПР, багато в чому визначають її експлуатаційні і економічні показники роботи.</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Сучасні насосні станції (НС) виробництв різних галузей являють собою потужні енергетичні комплекси, які споживають до 15% усієї вироблюваної в країні енергії.</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Метою роботи є обґрунтування вибору, як одного із сучасних напрямків підвищення ефективності водопостачання, циклової (імпульсної) подачі робочого середовища в системах водопостачання об'єктів у зв'язку з відсутністю в науковій літературі адекватної аналітичної моделі цього процесу для цих умов і доказ перспективності даного напрямку в плеяді ( загальній масі) енергозберігаючих заходів. Розробка математичної моделі управління роботою насосної станції промислового підприємства на змінних режимах, в т.ч. для покриття пікових навантажень.</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Для досягнення зазначеної мети повинні бути вирішені наступні завдання:</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 проведення аналізу стану питання нестаціонарної подачі робочого середовища до споживача в системах водопостачання, і розгляд методів оцінки ефективності.</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 xml:space="preserve">- виявлення актуальних на сучасному етапі розвитку теплоенергетики методи циклічного (імпульсного) регулювання подачі в системах </w:t>
      </w:r>
      <w:r w:rsidRPr="00622604">
        <w:rPr>
          <w:rFonts w:ascii="Times New Roman" w:hAnsi="Times New Roman" w:cs="Times New Roman"/>
          <w:sz w:val="28"/>
          <w:szCs w:val="28"/>
          <w:lang w:val="uk-UA"/>
        </w:rPr>
        <w:lastRenderedPageBreak/>
        <w:t>водопостачання об'єктів промислових підприємств і що будуються або реконструюються НС, циклічного підведення енергії до нагнітачів насосних станцій, проведена оцінка потенціалу енергозбереження основних енергозберігаючих заходів;</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 розробка інженерної методики оцінки ефективності імпульсної подачі робочого середовища з максимальною потужністю для використання в якості інструментарію в створенні енергозберігаючих заходів;</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 з використанням отриманої методики виявлення найбільш ефективних з технічної (і економічної) точки зору, маловитратних і швидкоокупних енергозберігаючих заходів з використанням запропонованих нестаціонарних процесів підведення енергії до робочого середовища;</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 розробити алгоритм, програму і математичні моделі НС, призначеної для управління НС шляхом перекладу на холостий хід і ін. Насосних агрегатів, згідно з прийнятими критеріями раціональності. Вирішити завдання для аналізу насосної станції з будь-якими типорозмірами насосних агрегатів з відомим графіком навантаження станції.</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Об'єкт дослідження: розподіл навантажень між насосами НС.</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Предмет дослідження: взаємозв'язок зовнішнього навантаження на НС з ефективністю її роботи.</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Методи дослідження: аналітичне дослідження на основі створення математичної моделі робочого процесу НС, і дослідження роботи різних варіантів компоновок НС на змінних режимах з урахуванням графіків їх навантаження.</w:t>
      </w:r>
    </w:p>
    <w:p w:rsidR="00622604" w:rsidRP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Загальна характеристика наукової роботи. Робота складається з вступу, п'яти глав, висновків, переліку посилань з 49 джерел. Робота викладена на 38 сторінках, включаючи 10 ілюстрацій, 4 таблиці, список літератури.</w:t>
      </w:r>
    </w:p>
    <w:p w:rsidR="00622604" w:rsidRDefault="00622604" w:rsidP="00A02D2B">
      <w:pPr>
        <w:spacing w:after="0" w:line="312" w:lineRule="auto"/>
        <w:ind w:firstLine="567"/>
        <w:jc w:val="both"/>
        <w:rPr>
          <w:rFonts w:ascii="Times New Roman" w:hAnsi="Times New Roman" w:cs="Times New Roman"/>
          <w:sz w:val="28"/>
          <w:szCs w:val="28"/>
          <w:lang w:val="uk-UA"/>
        </w:rPr>
      </w:pPr>
      <w:r w:rsidRPr="00622604">
        <w:rPr>
          <w:rFonts w:ascii="Times New Roman" w:hAnsi="Times New Roman" w:cs="Times New Roman"/>
          <w:sz w:val="28"/>
          <w:szCs w:val="28"/>
          <w:lang w:val="uk-UA"/>
        </w:rPr>
        <w:t>Ключові слова: НА</w:t>
      </w:r>
      <w:r w:rsidR="00B3767E">
        <w:rPr>
          <w:rFonts w:ascii="Times New Roman" w:hAnsi="Times New Roman" w:cs="Times New Roman"/>
          <w:sz w:val="28"/>
          <w:szCs w:val="28"/>
          <w:lang w:val="uk-UA"/>
        </w:rPr>
        <w:t>СОСН</w:t>
      </w:r>
      <w:r>
        <w:rPr>
          <w:rFonts w:ascii="Times New Roman" w:hAnsi="Times New Roman" w:cs="Times New Roman"/>
          <w:sz w:val="28"/>
          <w:szCs w:val="28"/>
          <w:lang w:val="uk-UA"/>
        </w:rPr>
        <w:t>А</w:t>
      </w:r>
      <w:r w:rsidRPr="00622604">
        <w:rPr>
          <w:rFonts w:ascii="Times New Roman" w:hAnsi="Times New Roman" w:cs="Times New Roman"/>
          <w:sz w:val="28"/>
          <w:szCs w:val="28"/>
          <w:lang w:val="uk-UA"/>
        </w:rPr>
        <w:t xml:space="preserve"> СТАНЦІЯ, НА</w:t>
      </w:r>
      <w:r w:rsidR="00B3767E">
        <w:rPr>
          <w:rFonts w:ascii="Times New Roman" w:hAnsi="Times New Roman" w:cs="Times New Roman"/>
          <w:sz w:val="28"/>
          <w:szCs w:val="28"/>
          <w:lang w:val="uk-UA"/>
        </w:rPr>
        <w:t>СОС</w:t>
      </w:r>
      <w:r w:rsidRPr="00622604">
        <w:rPr>
          <w:rFonts w:ascii="Times New Roman" w:hAnsi="Times New Roman" w:cs="Times New Roman"/>
          <w:sz w:val="28"/>
          <w:szCs w:val="28"/>
          <w:lang w:val="uk-UA"/>
        </w:rPr>
        <w:t>, НАВАНТАЖЕННЯ, ЦИКЛОВА ПОДАЧА, ЕЛЕКТРОЕНЕРГІЯ, ЕФЕКТИВНІСТЬ.</w:t>
      </w:r>
    </w:p>
    <w:p w:rsidR="00622604" w:rsidRDefault="00622604" w:rsidP="00A02D2B">
      <w:pPr>
        <w:spacing w:after="0" w:line="312" w:lineRule="auto"/>
        <w:ind w:firstLine="567"/>
        <w:jc w:val="both"/>
        <w:rPr>
          <w:rFonts w:ascii="Times New Roman" w:hAnsi="Times New Roman" w:cs="Times New Roman"/>
          <w:sz w:val="28"/>
          <w:szCs w:val="28"/>
          <w:lang w:val="uk-UA"/>
        </w:rPr>
      </w:pPr>
    </w:p>
    <w:p w:rsidR="00F86311" w:rsidRPr="00511315" w:rsidRDefault="00F86311" w:rsidP="00A02D2B">
      <w:pPr>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br w:type="page"/>
      </w:r>
    </w:p>
    <w:p w:rsidR="00F86311" w:rsidRPr="00511315" w:rsidRDefault="00F86311" w:rsidP="00A02D2B">
      <w:pPr>
        <w:spacing w:after="0" w:line="312" w:lineRule="auto"/>
        <w:ind w:firstLine="567"/>
        <w:jc w:val="center"/>
        <w:rPr>
          <w:rFonts w:ascii="Times New Roman" w:hAnsi="Times New Roman" w:cs="Times New Roman"/>
          <w:b/>
          <w:sz w:val="28"/>
          <w:szCs w:val="28"/>
          <w:lang w:val="uk-UA"/>
        </w:rPr>
      </w:pPr>
      <w:r w:rsidRPr="00511315">
        <w:rPr>
          <w:rFonts w:ascii="Times New Roman" w:hAnsi="Times New Roman" w:cs="Times New Roman"/>
          <w:b/>
          <w:sz w:val="28"/>
          <w:szCs w:val="28"/>
          <w:lang w:val="uk-UA"/>
        </w:rPr>
        <w:lastRenderedPageBreak/>
        <w:t>ЗМІСТ</w:t>
      </w:r>
    </w:p>
    <w:p w:rsidR="001D2CC9" w:rsidRPr="00511315" w:rsidRDefault="001D2CC9" w:rsidP="00A02D2B">
      <w:pPr>
        <w:spacing w:after="0" w:line="312" w:lineRule="auto"/>
        <w:ind w:firstLine="567"/>
        <w:jc w:val="center"/>
        <w:rPr>
          <w:rFonts w:ascii="Times New Roman" w:hAnsi="Times New Roman" w:cs="Times New Roman"/>
          <w:sz w:val="28"/>
          <w:szCs w:val="28"/>
          <w:lang w:val="uk-UA"/>
        </w:rPr>
      </w:pPr>
    </w:p>
    <w:p w:rsidR="001D2CC9" w:rsidRPr="00511315" w:rsidRDefault="001D2CC9"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В</w:t>
      </w:r>
      <w:r w:rsidR="00622604" w:rsidRPr="00511315">
        <w:rPr>
          <w:rFonts w:ascii="Times New Roman" w:hAnsi="Times New Roman" w:cs="Times New Roman"/>
          <w:sz w:val="28"/>
          <w:szCs w:val="28"/>
          <w:lang w:val="uk-UA"/>
        </w:rPr>
        <w:t>ступ</w:t>
      </w:r>
      <w:r w:rsidRPr="00511315">
        <w:rPr>
          <w:rFonts w:ascii="Times New Roman" w:hAnsi="Times New Roman" w:cs="Times New Roman"/>
          <w:sz w:val="28"/>
          <w:szCs w:val="28"/>
          <w:lang w:val="uk-UA"/>
        </w:rPr>
        <w:t xml:space="preserve"> </w:t>
      </w:r>
      <w:r w:rsidRPr="00511315">
        <w:rPr>
          <w:rFonts w:ascii="Times New Roman" w:hAnsi="Times New Roman" w:cs="Times New Roman"/>
          <w:sz w:val="28"/>
          <w:szCs w:val="28"/>
          <w:lang w:val="uk-UA"/>
        </w:rPr>
        <w:tab/>
        <w:t>4</w:t>
      </w:r>
    </w:p>
    <w:p w:rsidR="001D2CC9" w:rsidRPr="00511315" w:rsidRDefault="001D2CC9"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1 </w:t>
      </w:r>
      <w:r w:rsidR="00622604" w:rsidRPr="00622604">
        <w:rPr>
          <w:rFonts w:ascii="Times New Roman" w:hAnsi="Times New Roman" w:cs="Times New Roman"/>
          <w:sz w:val="28"/>
          <w:szCs w:val="28"/>
          <w:lang w:val="uk-UA"/>
        </w:rPr>
        <w:t>Аналітичне дослідження імпульсної подачі енергоносія в системах водопостачання</w:t>
      </w:r>
      <w:r w:rsidRPr="00511315">
        <w:rPr>
          <w:rFonts w:ascii="Times New Roman" w:hAnsi="Times New Roman" w:cs="Times New Roman"/>
          <w:sz w:val="28"/>
          <w:szCs w:val="28"/>
          <w:lang w:val="uk-UA"/>
        </w:rPr>
        <w:tab/>
      </w:r>
      <w:r w:rsidR="007334A2">
        <w:rPr>
          <w:rFonts w:ascii="Times New Roman" w:hAnsi="Times New Roman" w:cs="Times New Roman"/>
          <w:sz w:val="28"/>
          <w:szCs w:val="28"/>
          <w:lang w:val="uk-UA"/>
        </w:rPr>
        <w:t>12</w:t>
      </w:r>
    </w:p>
    <w:p w:rsidR="00622604" w:rsidRPr="00511315" w:rsidRDefault="00622604"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1</w:t>
      </w:r>
      <w:r>
        <w:rPr>
          <w:rFonts w:ascii="Times New Roman" w:hAnsi="Times New Roman" w:cs="Times New Roman"/>
          <w:sz w:val="28"/>
          <w:szCs w:val="28"/>
          <w:lang w:val="uk-UA"/>
        </w:rPr>
        <w:t>.1</w:t>
      </w:r>
      <w:r w:rsidRPr="00511315">
        <w:rPr>
          <w:rFonts w:ascii="Times New Roman" w:hAnsi="Times New Roman" w:cs="Times New Roman"/>
          <w:sz w:val="28"/>
          <w:szCs w:val="28"/>
          <w:lang w:val="uk-UA"/>
        </w:rPr>
        <w:t xml:space="preserve"> </w:t>
      </w:r>
      <w:r w:rsidRPr="00622604">
        <w:rPr>
          <w:rFonts w:ascii="Times New Roman" w:hAnsi="Times New Roman" w:cs="Times New Roman"/>
          <w:sz w:val="28"/>
          <w:szCs w:val="28"/>
          <w:lang w:val="uk-UA"/>
        </w:rPr>
        <w:t>Аналіз рівняння динаміки процесу при подачі</w:t>
      </w:r>
      <w:r w:rsidRPr="00511315">
        <w:rPr>
          <w:rFonts w:ascii="Times New Roman" w:hAnsi="Times New Roman" w:cs="Times New Roman"/>
          <w:sz w:val="28"/>
          <w:szCs w:val="28"/>
          <w:lang w:val="uk-UA"/>
        </w:rPr>
        <w:tab/>
      </w:r>
      <w:r>
        <w:rPr>
          <w:rFonts w:ascii="Times New Roman" w:hAnsi="Times New Roman" w:cs="Times New Roman"/>
          <w:sz w:val="28"/>
          <w:szCs w:val="28"/>
          <w:lang w:val="uk-UA"/>
        </w:rPr>
        <w:t>12</w:t>
      </w:r>
    </w:p>
    <w:p w:rsidR="00622604" w:rsidRPr="00511315" w:rsidRDefault="00622604"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1</w:t>
      </w:r>
      <w:r>
        <w:rPr>
          <w:rFonts w:ascii="Times New Roman" w:hAnsi="Times New Roman" w:cs="Times New Roman"/>
          <w:sz w:val="28"/>
          <w:szCs w:val="28"/>
          <w:lang w:val="uk-UA"/>
        </w:rPr>
        <w:t>.2</w:t>
      </w:r>
      <w:r w:rsidRPr="00511315">
        <w:rPr>
          <w:rFonts w:ascii="Times New Roman" w:hAnsi="Times New Roman" w:cs="Times New Roman"/>
          <w:sz w:val="28"/>
          <w:szCs w:val="28"/>
          <w:lang w:val="uk-UA"/>
        </w:rPr>
        <w:t xml:space="preserve"> </w:t>
      </w:r>
      <w:r w:rsidRPr="00622604">
        <w:rPr>
          <w:rFonts w:ascii="Times New Roman" w:hAnsi="Times New Roman" w:cs="Times New Roman"/>
          <w:sz w:val="28"/>
          <w:szCs w:val="28"/>
          <w:lang w:val="uk-UA"/>
        </w:rPr>
        <w:t>Аналіз рівняння динаміки процесу при паузі (відсутності подачі)</w:t>
      </w:r>
      <w:r w:rsidRPr="00511315">
        <w:rPr>
          <w:rFonts w:ascii="Times New Roman" w:hAnsi="Times New Roman" w:cs="Times New Roman"/>
          <w:sz w:val="28"/>
          <w:szCs w:val="28"/>
          <w:lang w:val="uk-UA"/>
        </w:rPr>
        <w:tab/>
      </w:r>
      <w:r>
        <w:rPr>
          <w:rFonts w:ascii="Times New Roman" w:hAnsi="Times New Roman" w:cs="Times New Roman"/>
          <w:sz w:val="28"/>
          <w:szCs w:val="28"/>
          <w:lang w:val="uk-UA"/>
        </w:rPr>
        <w:t>14</w:t>
      </w:r>
    </w:p>
    <w:p w:rsidR="00622604" w:rsidRPr="00511315" w:rsidRDefault="00622604"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1</w:t>
      </w:r>
      <w:r>
        <w:rPr>
          <w:rFonts w:ascii="Times New Roman" w:hAnsi="Times New Roman" w:cs="Times New Roman"/>
          <w:sz w:val="28"/>
          <w:szCs w:val="28"/>
          <w:lang w:val="uk-UA"/>
        </w:rPr>
        <w:t>.3</w:t>
      </w:r>
      <w:r w:rsidRPr="00511315">
        <w:rPr>
          <w:rFonts w:ascii="Times New Roman" w:hAnsi="Times New Roman" w:cs="Times New Roman"/>
          <w:sz w:val="28"/>
          <w:szCs w:val="28"/>
          <w:lang w:val="uk-UA"/>
        </w:rPr>
        <w:t xml:space="preserve"> </w:t>
      </w:r>
      <w:r w:rsidRPr="00622604">
        <w:rPr>
          <w:rFonts w:ascii="Times New Roman" w:hAnsi="Times New Roman" w:cs="Times New Roman"/>
          <w:sz w:val="28"/>
          <w:szCs w:val="28"/>
          <w:lang w:val="uk-UA"/>
        </w:rPr>
        <w:t>Параметричні характеристики процесу</w:t>
      </w:r>
      <w:r w:rsidRPr="00511315">
        <w:rPr>
          <w:rFonts w:ascii="Times New Roman" w:hAnsi="Times New Roman" w:cs="Times New Roman"/>
          <w:sz w:val="28"/>
          <w:szCs w:val="28"/>
          <w:lang w:val="uk-UA"/>
        </w:rPr>
        <w:tab/>
      </w:r>
      <w:r>
        <w:rPr>
          <w:rFonts w:ascii="Times New Roman" w:hAnsi="Times New Roman" w:cs="Times New Roman"/>
          <w:sz w:val="28"/>
          <w:szCs w:val="28"/>
          <w:lang w:val="uk-UA"/>
        </w:rPr>
        <w:t>1</w:t>
      </w:r>
      <w:r w:rsidRPr="00511315">
        <w:rPr>
          <w:rFonts w:ascii="Times New Roman" w:hAnsi="Times New Roman" w:cs="Times New Roman"/>
          <w:sz w:val="28"/>
          <w:szCs w:val="28"/>
          <w:lang w:val="uk-UA"/>
        </w:rPr>
        <w:t>6</w:t>
      </w:r>
    </w:p>
    <w:p w:rsidR="00622604" w:rsidRPr="00511315" w:rsidRDefault="00622604"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1</w:t>
      </w:r>
      <w:r>
        <w:rPr>
          <w:rFonts w:ascii="Times New Roman" w:hAnsi="Times New Roman" w:cs="Times New Roman"/>
          <w:sz w:val="28"/>
          <w:szCs w:val="28"/>
          <w:lang w:val="uk-UA"/>
        </w:rPr>
        <w:t>.4</w:t>
      </w:r>
      <w:r w:rsidRPr="00511315">
        <w:rPr>
          <w:rFonts w:ascii="Times New Roman" w:hAnsi="Times New Roman" w:cs="Times New Roman"/>
          <w:sz w:val="28"/>
          <w:szCs w:val="28"/>
          <w:lang w:val="uk-UA"/>
        </w:rPr>
        <w:t xml:space="preserve"> </w:t>
      </w:r>
      <w:r w:rsidRPr="00622604">
        <w:rPr>
          <w:rFonts w:ascii="Times New Roman" w:hAnsi="Times New Roman" w:cs="Times New Roman"/>
          <w:sz w:val="28"/>
          <w:szCs w:val="28"/>
          <w:lang w:val="uk-UA"/>
        </w:rPr>
        <w:t>Вплив частоти імпульсів на ефективність подачі</w:t>
      </w:r>
      <w:r w:rsidRPr="00511315">
        <w:rPr>
          <w:rFonts w:ascii="Times New Roman" w:hAnsi="Times New Roman" w:cs="Times New Roman"/>
          <w:sz w:val="28"/>
          <w:szCs w:val="28"/>
          <w:lang w:val="uk-UA"/>
        </w:rPr>
        <w:tab/>
      </w:r>
      <w:r>
        <w:rPr>
          <w:rFonts w:ascii="Times New Roman" w:hAnsi="Times New Roman" w:cs="Times New Roman"/>
          <w:sz w:val="28"/>
          <w:szCs w:val="28"/>
          <w:lang w:val="uk-UA"/>
        </w:rPr>
        <w:t>22</w:t>
      </w:r>
    </w:p>
    <w:p w:rsidR="001D2CC9" w:rsidRPr="00511315" w:rsidRDefault="001D2CC9"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2 </w:t>
      </w:r>
      <w:r w:rsidR="00622604" w:rsidRPr="00622604">
        <w:rPr>
          <w:rFonts w:ascii="Times New Roman" w:hAnsi="Times New Roman" w:cs="Times New Roman"/>
          <w:sz w:val="28"/>
          <w:szCs w:val="28"/>
          <w:lang w:val="uk-UA"/>
        </w:rPr>
        <w:t>Дослідження та вдосконалення роботи насосної станції зі змінним навантаженням</w:t>
      </w:r>
      <w:r w:rsidRPr="00511315">
        <w:rPr>
          <w:rFonts w:ascii="Times New Roman" w:hAnsi="Times New Roman" w:cs="Times New Roman"/>
          <w:sz w:val="28"/>
          <w:szCs w:val="28"/>
          <w:lang w:val="uk-UA"/>
        </w:rPr>
        <w:tab/>
      </w:r>
      <w:r w:rsidR="00622604">
        <w:rPr>
          <w:rFonts w:ascii="Times New Roman" w:hAnsi="Times New Roman" w:cs="Times New Roman"/>
          <w:sz w:val="28"/>
          <w:szCs w:val="28"/>
          <w:lang w:val="uk-UA"/>
        </w:rPr>
        <w:t>25</w:t>
      </w:r>
    </w:p>
    <w:p w:rsidR="001D2CC9" w:rsidRPr="00511315" w:rsidRDefault="001D2CC9"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В</w:t>
      </w:r>
      <w:r w:rsidR="00622604" w:rsidRPr="00511315">
        <w:rPr>
          <w:rFonts w:ascii="Times New Roman" w:hAnsi="Times New Roman" w:cs="Times New Roman"/>
          <w:sz w:val="28"/>
          <w:szCs w:val="28"/>
          <w:lang w:val="uk-UA"/>
        </w:rPr>
        <w:t>исновки</w:t>
      </w:r>
      <w:r w:rsidRPr="00511315">
        <w:rPr>
          <w:rFonts w:ascii="Times New Roman" w:hAnsi="Times New Roman" w:cs="Times New Roman"/>
          <w:sz w:val="28"/>
          <w:szCs w:val="28"/>
          <w:lang w:val="uk-UA"/>
        </w:rPr>
        <w:tab/>
      </w:r>
      <w:r w:rsidR="00622604">
        <w:rPr>
          <w:rFonts w:ascii="Times New Roman" w:hAnsi="Times New Roman" w:cs="Times New Roman"/>
          <w:sz w:val="28"/>
          <w:szCs w:val="28"/>
          <w:lang w:val="uk-UA"/>
        </w:rPr>
        <w:t>3</w:t>
      </w:r>
      <w:r w:rsidR="007334A2">
        <w:rPr>
          <w:rFonts w:ascii="Times New Roman" w:hAnsi="Times New Roman" w:cs="Times New Roman"/>
          <w:sz w:val="28"/>
          <w:szCs w:val="28"/>
          <w:lang w:val="uk-UA"/>
        </w:rPr>
        <w:t>4</w:t>
      </w:r>
    </w:p>
    <w:p w:rsidR="001D2CC9" w:rsidRPr="00511315" w:rsidRDefault="001D2CC9" w:rsidP="00A02D2B">
      <w:pPr>
        <w:tabs>
          <w:tab w:val="left" w:leader="dot" w:pos="9639"/>
        </w:tabs>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П</w:t>
      </w:r>
      <w:r w:rsidR="00622604" w:rsidRPr="00511315">
        <w:rPr>
          <w:rFonts w:ascii="Times New Roman" w:hAnsi="Times New Roman" w:cs="Times New Roman"/>
          <w:sz w:val="28"/>
          <w:szCs w:val="28"/>
          <w:lang w:val="uk-UA"/>
        </w:rPr>
        <w:t xml:space="preserve">ерелік посилань </w:t>
      </w:r>
      <w:r w:rsidRPr="00511315">
        <w:rPr>
          <w:rFonts w:ascii="Times New Roman" w:hAnsi="Times New Roman" w:cs="Times New Roman"/>
          <w:sz w:val="28"/>
          <w:szCs w:val="28"/>
          <w:lang w:val="uk-UA"/>
        </w:rPr>
        <w:tab/>
        <w:t>3</w:t>
      </w:r>
      <w:r w:rsidR="007334A2">
        <w:rPr>
          <w:rFonts w:ascii="Times New Roman" w:hAnsi="Times New Roman" w:cs="Times New Roman"/>
          <w:sz w:val="28"/>
          <w:szCs w:val="28"/>
          <w:lang w:val="uk-UA"/>
        </w:rPr>
        <w:t>6</w:t>
      </w:r>
    </w:p>
    <w:p w:rsidR="00E53A38" w:rsidRPr="00511315" w:rsidRDefault="00E53A38"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622604" w:rsidRDefault="00622604" w:rsidP="00A02D2B">
      <w:pPr>
        <w:spacing w:after="0" w:line="312" w:lineRule="auto"/>
        <w:ind w:firstLine="567"/>
        <w:rPr>
          <w:rFonts w:ascii="Times New Roman" w:hAnsi="Times New Roman" w:cs="Times New Roman"/>
          <w:sz w:val="28"/>
          <w:szCs w:val="28"/>
          <w:lang w:val="uk-UA"/>
        </w:rPr>
      </w:pPr>
    </w:p>
    <w:p w:rsidR="00E53A38" w:rsidRPr="00511315" w:rsidRDefault="00E53A38" w:rsidP="00A02D2B">
      <w:pPr>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br w:type="page"/>
      </w:r>
    </w:p>
    <w:p w:rsidR="00E53A38" w:rsidRPr="00A02D2B" w:rsidRDefault="00E53A38" w:rsidP="00A02D2B">
      <w:pPr>
        <w:spacing w:after="0" w:line="312" w:lineRule="auto"/>
        <w:ind w:firstLine="567"/>
        <w:jc w:val="center"/>
        <w:rPr>
          <w:rFonts w:ascii="Times New Roman" w:hAnsi="Times New Roman" w:cs="Times New Roman"/>
          <w:sz w:val="28"/>
          <w:szCs w:val="28"/>
          <w:lang w:val="uk-UA"/>
        </w:rPr>
      </w:pPr>
      <w:r w:rsidRPr="00A02D2B">
        <w:rPr>
          <w:rFonts w:ascii="Times New Roman" w:hAnsi="Times New Roman" w:cs="Times New Roman"/>
          <w:sz w:val="28"/>
          <w:szCs w:val="28"/>
          <w:lang w:val="uk-UA"/>
        </w:rPr>
        <w:lastRenderedPageBreak/>
        <w:t>ВСТУП</w:t>
      </w:r>
    </w:p>
    <w:p w:rsidR="00FD6B81" w:rsidRPr="00511315" w:rsidRDefault="00FD6B81" w:rsidP="00A02D2B">
      <w:pPr>
        <w:spacing w:after="0" w:line="312" w:lineRule="auto"/>
        <w:ind w:firstLine="567"/>
        <w:jc w:val="center"/>
        <w:rPr>
          <w:rFonts w:ascii="Times New Roman" w:hAnsi="Times New Roman" w:cs="Times New Roman"/>
          <w:sz w:val="28"/>
          <w:szCs w:val="28"/>
          <w:lang w:val="uk-UA"/>
        </w:rPr>
      </w:pP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Завдання прискореного соціально-економічного розвитку України повинні передбачати широку програму розширення і модернізації існуючих і створення нових промислових підприємств, подальшого розвитку енергетичної бази, інтенсифікації сільськогосподарського виробництва, розширення житлового будівництва.</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Здійснення цієї програми вимагає розвитку діючих і створення нових високоефективних систем промислового, сільськогосподарського і комунального водопостачання.</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Насосні станції є найважливішим елементом сучасних систем водопроводу і каналізації. Саме через них рідини повідомляється енергія, необхідна для підняття її на велику висоту або транспортування на значні відстані. Насосні станції являють собою складний комплекс споруд і устаткування. Правильний вибір техніко-економічних параметрів цього комплексу багато в чому визначає надійність і економічну ефективність подачі або відведення води.</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Тип і число основних і допоміжних насосів, склад приміщень і набір допоміжного обладнання, конструктивні особливості та вимоги до насосної станції технологічні вимоги залежать від її призначення.</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Залежно від рідини насосні станції поділяються на водопровідні та станції систем водовідведення (каналізаційні).</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Насосні станції I підйому забирають воду з джерела і подають її на очисні споруди або, якщо не потрібно очищення води, в акумулююч</w:t>
      </w:r>
      <w:r w:rsidR="00476DE2">
        <w:rPr>
          <w:rFonts w:ascii="Times New Roman" w:hAnsi="Times New Roman" w:cs="Times New Roman"/>
          <w:sz w:val="28"/>
          <w:szCs w:val="28"/>
          <w:lang w:val="uk-UA"/>
        </w:rPr>
        <w:t>ої</w:t>
      </w:r>
      <w:r w:rsidRPr="00511315">
        <w:rPr>
          <w:rFonts w:ascii="Times New Roman" w:hAnsi="Times New Roman" w:cs="Times New Roman"/>
          <w:sz w:val="28"/>
          <w:szCs w:val="28"/>
          <w:lang w:val="uk-UA"/>
        </w:rPr>
        <w:t xml:space="preserve"> ємності (резервуари чистої води, водонапірні башти, гідропневматичні баки), а в деяких випадках безпосередньо в розподільну мережу. Характерною особливістю насосних станцій I підйому є більш-менш рівномірна подача протягом доби.</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Насосні станції II підйому подають воду споживачам з резервуарів чистої води, які дозволяють регулювати подачу. Подача насосних станцій II підйому протягом доби нерівномірна. Її по можливості наближають до графіка водоспоживання.</w:t>
      </w:r>
    </w:p>
    <w:p w:rsidR="00F5003D"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Підвищувальні насосні станції (станції підкачки) призначені для підвищення напору на ділянці мережі або і водоводі. Вони забирають воду не з резервуара, а з трубопроводів і тому не можуть самостійно регулювати подачу.</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Циркуляційні насосні станції входять в замкнуті системи технічного водопостачання промислових підприємств і теплових електростанцій. На цих </w:t>
      </w:r>
      <w:r w:rsidRPr="00511315">
        <w:rPr>
          <w:rFonts w:ascii="Times New Roman" w:hAnsi="Times New Roman" w:cs="Times New Roman"/>
          <w:sz w:val="28"/>
          <w:szCs w:val="28"/>
          <w:lang w:val="uk-UA"/>
        </w:rPr>
        <w:lastRenderedPageBreak/>
        <w:t>станціях може встановлюватися кілька груп насосів: одна - для подачі відпрацьованої води на охолоджуючі, інша - на очисні пристрої, третя-для повернення підготовленої води на виробничі установкам.</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За своїм призначенням і розташуванням в загальній схемі водопостачання водопровідні насосні станції поділяються на станції I підйому, II і наступних підйомів, підвищувальні і циркуляційні.</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I категорія допускає перерву в подачі води тільки на час (не більше 10 хв), необхідне для виключення пошкоджених і включення резервних елементів (устаткування, арматури, трубопроводів), і зниження подачі води на господарсько-питні потреби не більше 30% розрахункової витрати і на виробничі потреби до межі, встановленої аварійним графіком роботи підприємств, при тривалості зниження не більше 3 діб.</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II категорія допускає перерву в подачі для проведення ремонту не більше, ніж на 6 годин, а на каналізаційних станціях - на час, обумовлене акумулюючо</w:t>
      </w:r>
      <w:r w:rsidR="00476DE2">
        <w:rPr>
          <w:rFonts w:ascii="Times New Roman" w:hAnsi="Times New Roman" w:cs="Times New Roman"/>
          <w:sz w:val="28"/>
          <w:szCs w:val="28"/>
          <w:lang w:val="uk-UA"/>
        </w:rPr>
        <w:t>ю</w:t>
      </w:r>
      <w:r w:rsidRPr="00511315">
        <w:rPr>
          <w:rFonts w:ascii="Times New Roman" w:hAnsi="Times New Roman" w:cs="Times New Roman"/>
          <w:sz w:val="28"/>
          <w:szCs w:val="28"/>
          <w:lang w:val="uk-UA"/>
        </w:rPr>
        <w:t xml:space="preserve"> місткістю підвідних мереж, і відповідне зниження подачі не більше, ніж на 10 діб.</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III категорія</w:t>
      </w:r>
      <w:r w:rsidR="00476DE2">
        <w:rPr>
          <w:rFonts w:ascii="Times New Roman" w:hAnsi="Times New Roman" w:cs="Times New Roman"/>
          <w:sz w:val="28"/>
          <w:szCs w:val="28"/>
          <w:lang w:val="uk-UA"/>
        </w:rPr>
        <w:t xml:space="preserve"> </w:t>
      </w:r>
      <w:r w:rsidRPr="00511315">
        <w:rPr>
          <w:rFonts w:ascii="Times New Roman" w:hAnsi="Times New Roman" w:cs="Times New Roman"/>
          <w:sz w:val="28"/>
          <w:szCs w:val="28"/>
          <w:lang w:val="uk-UA"/>
        </w:rPr>
        <w:t>допуска</w:t>
      </w:r>
      <w:r w:rsidR="00476DE2">
        <w:rPr>
          <w:rFonts w:ascii="Times New Roman" w:hAnsi="Times New Roman" w:cs="Times New Roman"/>
          <w:sz w:val="28"/>
          <w:szCs w:val="28"/>
          <w:lang w:val="uk-UA"/>
        </w:rPr>
        <w:t>є</w:t>
      </w:r>
      <w:r w:rsidRPr="00511315">
        <w:rPr>
          <w:rFonts w:ascii="Times New Roman" w:hAnsi="Times New Roman" w:cs="Times New Roman"/>
          <w:sz w:val="28"/>
          <w:szCs w:val="28"/>
          <w:lang w:val="uk-UA"/>
        </w:rPr>
        <w:t xml:space="preserve"> перерву в подачі не більше, ніж на 24 години і відповідне зниження подачі не більше, ніж на 15 діб.</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До I категорії належать насосні станції, які обслуговують технічний водопровід і системи водовідведення спеціальних виробництв; системи водопостачання та водовідведення населених пунктів з кількістю жителів понад 50000 чол. (Орієнтовно, максимальне добове водоспоживання понад 40000 м3); подають воду безпосередньо в мережу протипожежного та об'єднаного господарсько-протипожежного водопроводів.</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До II категорії відносяться насосні станції, які обслуговують водопровід населених пунктів з числом жителів від 5000 до 50000 чол., Якщо подача води на пожежогасіння можлива і при тимчасовій зупинці цих станцій; насосні станції систем водовідведення населених пунктів з тим же числом жителів, якщо яка акумулює місткість мережі живлення забезпечує прийом стоків на час відключення станції при ремонті; насосні станції водопроводів населених пунктів з кількістю жителів до 500 чол. (Орієнтовно, максимальне добове водоспоживання не більше 3000 м3) та інших об'єктів, зазначених і нормах.</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До III категорії відносяться насосні станції систем водопостачання, які обслуговують населені пункти з числом жителів до 500 чол., І насосні станції поливальних водопроводів.</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lastRenderedPageBreak/>
        <w:t>До насосних станцій різних категорій пред'являються відповідні вимоги по надійності енергозабезпечення (для насосних станцій I і II категорії підключення не менше ніж до двох незалежних ЛЕП), по капітальності споруд, по резерву технологічного обладнання. Залежно від типу насосного обладнання розрізняють насосні станції з горизонтальними і вертикальними, відцентровими і осьовими насосами.</w:t>
      </w:r>
    </w:p>
    <w:p w:rsidR="00E35096" w:rsidRPr="00592551"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По розташуванню насосів щодо рівня води у водоймі, приймальному резервуарі або резервуарі чистої води розрізняють станції: з насосами, встановленими з позитивною висотою всмоктування; з насосами, встановленими з </w:t>
      </w:r>
      <w:r w:rsidRPr="00592551">
        <w:rPr>
          <w:rFonts w:ascii="Times New Roman" w:hAnsi="Times New Roman" w:cs="Times New Roman"/>
          <w:sz w:val="28"/>
          <w:szCs w:val="28"/>
          <w:lang w:val="uk-UA"/>
        </w:rPr>
        <w:t>підп</w:t>
      </w:r>
      <w:r w:rsidR="00592551" w:rsidRPr="00592551">
        <w:rPr>
          <w:rFonts w:ascii="Times New Roman" w:hAnsi="Times New Roman" w:cs="Times New Roman"/>
          <w:sz w:val="28"/>
          <w:szCs w:val="28"/>
          <w:lang w:val="uk-UA"/>
        </w:rPr>
        <w:t>о</w:t>
      </w:r>
      <w:r w:rsidRPr="00592551">
        <w:rPr>
          <w:rFonts w:ascii="Times New Roman" w:hAnsi="Times New Roman" w:cs="Times New Roman"/>
          <w:sz w:val="28"/>
          <w:szCs w:val="28"/>
          <w:lang w:val="uk-UA"/>
        </w:rPr>
        <w:t>р</w:t>
      </w:r>
      <w:r w:rsidR="00592551" w:rsidRPr="00592551">
        <w:rPr>
          <w:rFonts w:ascii="Times New Roman" w:hAnsi="Times New Roman" w:cs="Times New Roman"/>
          <w:sz w:val="28"/>
          <w:szCs w:val="28"/>
          <w:lang w:val="uk-UA"/>
        </w:rPr>
        <w:t>ом</w:t>
      </w:r>
      <w:r w:rsidRPr="00592551">
        <w:rPr>
          <w:rFonts w:ascii="Times New Roman" w:hAnsi="Times New Roman" w:cs="Times New Roman"/>
          <w:sz w:val="28"/>
          <w:szCs w:val="28"/>
          <w:lang w:val="uk-UA"/>
        </w:rPr>
        <w:t xml:space="preserve"> (під затоку).</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За характером управління насосні станції можуть бути:</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з ручним керуванням - все або частину операцій з управління агрегатами виробляються обслуговуючим персоналом;</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автоматичні - всі операції по включенню і виключенню агрегатів виробляються автоматично в залежності від рівня води в ємностях, тиску або витрати води в трубопроводах;</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напівавтоматичні - насосний агрегат включається або вимикається від одиничної команди, заданої експлуатаційним персоналом, а вся подальша робота виконується автоматично;</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з дистанційним управлінням - управління насосною станцією проводиться з диспетчерського пункту, значно віддаленого від станції.</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В [1-21] представлені рішення різноманітних оптимізаційних задач, пов'язаних як з насосними, так і компресорними станціями для транспорту різних газів. В [5-6] представлений системний підхід до аналізу функціонування основних технологічних агрегатів компресорних станцій. Отримано залежності основних параметрів транспорту газу від режимів роботи технологічних установок, а також моделі і алгоритми, що забезпечують енергоефективну роботу магістральних газопроводів. В [7-19] показано вплив на хід оптимізаційних рішень: стану міських магістральних мереж (корозія, знос або занесення, утворенню відкладень і ін.) Здатних привести до необхідності зниження тиску, що потребують компенсувати відповідне падіння напору на ділянках, наближених до споживачів; стану (знос) обладнання станцій (НС) обумовлюють необхідність удосконалення їх роботи або реконструкції для підвищення надійності і ККД; розвитку міст і збільшення висотності будинків, особливо при ущільнювальної забудови, які потребують </w:t>
      </w:r>
      <w:r w:rsidRPr="00511315">
        <w:rPr>
          <w:rFonts w:ascii="Times New Roman" w:hAnsi="Times New Roman" w:cs="Times New Roman"/>
          <w:sz w:val="28"/>
          <w:szCs w:val="28"/>
          <w:lang w:val="uk-UA"/>
        </w:rPr>
        <w:lastRenderedPageBreak/>
        <w:t>забезпечення потрібних подачі і напору для нових споживачів, в тому числі за рахунок оснащення нагнітачами будинків підвищеної поверховості та багато іншого. Внаслідок зміни обсягів виробництва в міру добового споживання, агрегати нагн</w:t>
      </w:r>
      <w:r w:rsidR="00476DE2">
        <w:rPr>
          <w:rFonts w:ascii="Times New Roman" w:hAnsi="Times New Roman" w:cs="Times New Roman"/>
          <w:sz w:val="28"/>
          <w:szCs w:val="28"/>
          <w:lang w:val="uk-UA"/>
        </w:rPr>
        <w:t>і</w:t>
      </w:r>
      <w:r w:rsidRPr="00511315">
        <w:rPr>
          <w:rFonts w:ascii="Times New Roman" w:hAnsi="Times New Roman" w:cs="Times New Roman"/>
          <w:sz w:val="28"/>
          <w:szCs w:val="28"/>
          <w:lang w:val="uk-UA"/>
        </w:rPr>
        <w:t>тально</w:t>
      </w:r>
      <w:r w:rsidR="00476DE2">
        <w:rPr>
          <w:rFonts w:ascii="Times New Roman" w:hAnsi="Times New Roman" w:cs="Times New Roman"/>
          <w:sz w:val="28"/>
          <w:szCs w:val="28"/>
          <w:lang w:val="uk-UA"/>
        </w:rPr>
        <w:t>ї</w:t>
      </w:r>
      <w:r w:rsidRPr="00511315">
        <w:rPr>
          <w:rFonts w:ascii="Times New Roman" w:hAnsi="Times New Roman" w:cs="Times New Roman"/>
          <w:sz w:val="28"/>
          <w:szCs w:val="28"/>
          <w:lang w:val="uk-UA"/>
        </w:rPr>
        <w:t xml:space="preserve"> станції (НС) часто експлуатуються в неоптимальних режимах зі зниженим ККД, що може призводити до істотного перевитрати електроенергії аж до 10%.</w:t>
      </w:r>
    </w:p>
    <w:p w:rsidR="00E35096" w:rsidRPr="00511315" w:rsidRDefault="00E3509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Сукупність зазначених чинників є підставою для постановки задачі визначення оптимальних параметрів НС при наявних обмеженнях вхідних напорів, в умовах невизначеності і нерівномірності фактичних витрат. Тому видається актуальним вдосконалення методологічних підходів, розробка моделей і комплексів, що дозволяють оптимізувати параметри і склад обладнання НС і ділянок мережі, в тому числі при підготовці проектів. Створення потрібного напору і подачі, а також визначення в межах НС оптимального числа і типу агрегатів з урахуванням розрахункової подачі, забезпечать аналіз варіантів схем покриття змінного навантаження НС. Отримані результати можуть бути інтегровані в задачу оптимізації роботи НС і СПР в цілому. Рішення завдання зниження енерговитрат методом оптимізації роботи НС вимагає побудови математичної моделі системи постачання споживачів і рішення на її основі оптимізаційних задач методами математичного програмування. Найбільш повні моделі представлені в [20, 21]. Крім того, за попередніми оцінками, до 50% енерговитрат НС-систем може бути скорочено за рахунок зміни складу (насосного, компресорного) обладнання і способів управління.</w:t>
      </w:r>
    </w:p>
    <w:p w:rsidR="007A5E4A" w:rsidRPr="00511315" w:rsidRDefault="007A5E4A"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Протягом терміну експлуатації турбокомпресор працює на розрахунковому режимі, відповідним максимуму ККД, як правило, менше 50% часу, тому питання регулювання насоса і його економічність мають важливе значення.</w:t>
      </w:r>
    </w:p>
    <w:p w:rsidR="007A5E4A" w:rsidRPr="00511315" w:rsidRDefault="007A5E4A"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Методами регулювання роботи насосів називають способи зміни гідравлічних характеристик насоса або мережі з метою забезпечення необхідних споживачеві параметрів.</w:t>
      </w:r>
    </w:p>
    <w:p w:rsidR="007A5E4A" w:rsidRPr="00511315" w:rsidRDefault="007A5E4A"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Тому всі методи регулювання умовно поділяються на два види: регулювання зміною гідравлічних характеристик насоса і регулювання за рахунок зміни характеристики мережі.</w:t>
      </w:r>
    </w:p>
    <w:p w:rsidR="007A5E4A" w:rsidRPr="00511315" w:rsidRDefault="007A5E4A"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Регулювання може бути переривчастим (періодичне припинення роботи компресора), ступінчастим і плавним; ручним або автоматичним.</w:t>
      </w:r>
    </w:p>
    <w:p w:rsidR="007A5E4A" w:rsidRPr="00511315" w:rsidRDefault="00592551"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lastRenderedPageBreak/>
        <w:t xml:space="preserve">Основне завдання регулювання нагнітача - подача в мережу витрати Q, м³ / c, при цьому основні параметри H, N, p, η змінюються. </w:t>
      </w:r>
      <w:r w:rsidR="007A5E4A" w:rsidRPr="00511315">
        <w:rPr>
          <w:rFonts w:ascii="Times New Roman" w:hAnsi="Times New Roman" w:cs="Times New Roman"/>
          <w:sz w:val="28"/>
          <w:szCs w:val="28"/>
          <w:lang w:val="uk-UA"/>
        </w:rPr>
        <w:t>Універсальні способи регулювання (застосовувані для всіх видів машин):</w:t>
      </w:r>
    </w:p>
    <w:p w:rsidR="007A5E4A"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A5E4A" w:rsidRPr="00511315">
        <w:rPr>
          <w:rFonts w:ascii="Times New Roman" w:hAnsi="Times New Roman" w:cs="Times New Roman"/>
          <w:sz w:val="28"/>
          <w:szCs w:val="28"/>
          <w:lang w:val="uk-UA"/>
        </w:rPr>
        <w:t xml:space="preserve"> тимчасова зупинка насоса;</w:t>
      </w:r>
    </w:p>
    <w:p w:rsidR="007A5E4A"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A5E4A" w:rsidRPr="00511315">
        <w:rPr>
          <w:rFonts w:ascii="Times New Roman" w:hAnsi="Times New Roman" w:cs="Times New Roman"/>
          <w:sz w:val="28"/>
          <w:szCs w:val="28"/>
          <w:lang w:val="uk-UA"/>
        </w:rPr>
        <w:t xml:space="preserve"> зміна частоти обертання валу насоса;</w:t>
      </w:r>
    </w:p>
    <w:p w:rsidR="007A5E4A"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A5E4A" w:rsidRPr="00511315">
        <w:rPr>
          <w:rFonts w:ascii="Times New Roman" w:hAnsi="Times New Roman" w:cs="Times New Roman"/>
          <w:sz w:val="28"/>
          <w:szCs w:val="28"/>
          <w:lang w:val="uk-UA"/>
        </w:rPr>
        <w:t xml:space="preserve"> дросселирование;</w:t>
      </w:r>
    </w:p>
    <w:p w:rsidR="007A5E4A"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A5E4A" w:rsidRPr="00511315">
        <w:rPr>
          <w:rFonts w:ascii="Times New Roman" w:hAnsi="Times New Roman" w:cs="Times New Roman"/>
          <w:sz w:val="28"/>
          <w:szCs w:val="28"/>
          <w:lang w:val="uk-UA"/>
        </w:rPr>
        <w:t xml:space="preserve"> перепуск рідини з нагнітальної лінії в лінію підведення і ін.</w:t>
      </w:r>
    </w:p>
    <w:p w:rsidR="00F14A75" w:rsidRPr="00511315" w:rsidRDefault="007A5E4A"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Можуть бути </w:t>
      </w:r>
      <w:r w:rsidR="00592551">
        <w:rPr>
          <w:rFonts w:ascii="Times New Roman" w:hAnsi="Times New Roman" w:cs="Times New Roman"/>
          <w:sz w:val="28"/>
          <w:szCs w:val="28"/>
          <w:lang w:val="uk-UA"/>
        </w:rPr>
        <w:t xml:space="preserve">додаткові </w:t>
      </w:r>
      <w:r w:rsidRPr="00511315">
        <w:rPr>
          <w:rFonts w:ascii="Times New Roman" w:hAnsi="Times New Roman" w:cs="Times New Roman"/>
          <w:sz w:val="28"/>
          <w:szCs w:val="28"/>
          <w:lang w:val="uk-UA"/>
        </w:rPr>
        <w:t>різні методи регулювання подачі насоса:</w:t>
      </w:r>
    </w:p>
    <w:p w:rsidR="00091617"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91617" w:rsidRPr="00511315">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091617" w:rsidRPr="00511315">
        <w:rPr>
          <w:rFonts w:ascii="Times New Roman" w:hAnsi="Times New Roman" w:cs="Times New Roman"/>
          <w:sz w:val="28"/>
          <w:szCs w:val="28"/>
          <w:lang w:val="uk-UA"/>
        </w:rPr>
        <w:t>егулювання поворотом лопаток вхідного регулюючого</w:t>
      </w:r>
      <w:r>
        <w:rPr>
          <w:rFonts w:ascii="Times New Roman" w:hAnsi="Times New Roman" w:cs="Times New Roman"/>
          <w:sz w:val="28"/>
          <w:szCs w:val="28"/>
          <w:lang w:val="uk-UA"/>
        </w:rPr>
        <w:t xml:space="preserve"> </w:t>
      </w:r>
      <w:r w:rsidR="00091617" w:rsidRPr="00511315">
        <w:rPr>
          <w:rFonts w:ascii="Times New Roman" w:hAnsi="Times New Roman" w:cs="Times New Roman"/>
          <w:sz w:val="28"/>
          <w:szCs w:val="28"/>
          <w:lang w:val="uk-UA"/>
        </w:rPr>
        <w:t>апарату (поворотними напрямними лопатями на вході в робоче колесо)</w:t>
      </w:r>
    </w:p>
    <w:p w:rsidR="00091617"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00091617" w:rsidRPr="00511315">
        <w:rPr>
          <w:rFonts w:ascii="Times New Roman" w:hAnsi="Times New Roman" w:cs="Times New Roman"/>
          <w:sz w:val="28"/>
          <w:szCs w:val="28"/>
          <w:lang w:val="uk-UA"/>
        </w:rPr>
        <w:t>еревод нагнітача на режим холостого ходу</w:t>
      </w:r>
      <w:r>
        <w:rPr>
          <w:rFonts w:ascii="Times New Roman" w:hAnsi="Times New Roman" w:cs="Times New Roman"/>
          <w:sz w:val="28"/>
          <w:szCs w:val="28"/>
          <w:lang w:val="uk-UA"/>
        </w:rPr>
        <w:t>;</w:t>
      </w:r>
    </w:p>
    <w:p w:rsidR="00091617"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91617" w:rsidRPr="00511315">
        <w:rPr>
          <w:rFonts w:ascii="Times New Roman" w:hAnsi="Times New Roman" w:cs="Times New Roman"/>
          <w:sz w:val="28"/>
          <w:szCs w:val="28"/>
          <w:lang w:val="uk-UA"/>
        </w:rPr>
        <w:t xml:space="preserve"> </w:t>
      </w:r>
      <w:r>
        <w:rPr>
          <w:rFonts w:ascii="Times New Roman" w:hAnsi="Times New Roman" w:cs="Times New Roman"/>
          <w:sz w:val="28"/>
          <w:szCs w:val="28"/>
          <w:lang w:val="uk-UA"/>
        </w:rPr>
        <w:t>ц</w:t>
      </w:r>
      <w:r w:rsidR="00476DE2" w:rsidRPr="00511315">
        <w:rPr>
          <w:rFonts w:ascii="Times New Roman" w:hAnsi="Times New Roman" w:cs="Times New Roman"/>
          <w:sz w:val="28"/>
          <w:szCs w:val="28"/>
          <w:lang w:val="uk-UA"/>
        </w:rPr>
        <w:t>икл</w:t>
      </w:r>
      <w:r w:rsidR="00476DE2">
        <w:rPr>
          <w:rFonts w:ascii="Times New Roman" w:hAnsi="Times New Roman" w:cs="Times New Roman"/>
          <w:sz w:val="28"/>
          <w:szCs w:val="28"/>
          <w:lang w:val="uk-UA"/>
        </w:rPr>
        <w:t>і</w:t>
      </w:r>
      <w:r w:rsidR="00476DE2" w:rsidRPr="00511315">
        <w:rPr>
          <w:rFonts w:ascii="Times New Roman" w:hAnsi="Times New Roman" w:cs="Times New Roman"/>
          <w:sz w:val="28"/>
          <w:szCs w:val="28"/>
          <w:lang w:val="uk-UA"/>
        </w:rPr>
        <w:t>чне</w:t>
      </w:r>
      <w:r w:rsidR="00091617" w:rsidRPr="00511315">
        <w:rPr>
          <w:rFonts w:ascii="Times New Roman" w:hAnsi="Times New Roman" w:cs="Times New Roman"/>
          <w:sz w:val="28"/>
          <w:szCs w:val="28"/>
          <w:lang w:val="uk-UA"/>
        </w:rPr>
        <w:t xml:space="preserve"> регулювання (в т.ч. перекладом на холостий хід). В цьому випадку, наприклад, гвинтові компресори оснащуються системою регулювання, що забезпечує зміна продуктивності компресора від 10 до 100% шляхом автоматичного перекладу компресора на холостий хід. Цей спосіб відбувається ступінчастим регулюванням [</w:t>
      </w:r>
      <w:r>
        <w:rPr>
          <w:rFonts w:ascii="Times New Roman" w:hAnsi="Times New Roman" w:cs="Times New Roman"/>
          <w:sz w:val="28"/>
          <w:szCs w:val="28"/>
          <w:lang w:val="uk-UA"/>
        </w:rPr>
        <w:t>2-5</w:t>
      </w:r>
      <w:r w:rsidR="00091617" w:rsidRPr="00511315">
        <w:rPr>
          <w:rFonts w:ascii="Times New Roman" w:hAnsi="Times New Roman" w:cs="Times New Roman"/>
          <w:sz w:val="28"/>
          <w:szCs w:val="28"/>
          <w:lang w:val="uk-UA"/>
        </w:rPr>
        <w:t xml:space="preserve">]. Схематичне зображення процесів </w:t>
      </w:r>
      <w:r w:rsidR="00DA2325" w:rsidRPr="00511315">
        <w:rPr>
          <w:rFonts w:ascii="Times New Roman" w:hAnsi="Times New Roman" w:cs="Times New Roman"/>
          <w:sz w:val="28"/>
          <w:szCs w:val="28"/>
          <w:lang w:val="uk-UA"/>
        </w:rPr>
        <w:t>[</w:t>
      </w:r>
      <w:r w:rsidR="00DA2325">
        <w:rPr>
          <w:rFonts w:ascii="Times New Roman" w:hAnsi="Times New Roman" w:cs="Times New Roman"/>
          <w:sz w:val="28"/>
          <w:szCs w:val="28"/>
          <w:lang w:val="uk-UA"/>
        </w:rPr>
        <w:t>2-5</w:t>
      </w:r>
      <w:r w:rsidR="00DA2325" w:rsidRPr="00511315">
        <w:rPr>
          <w:rFonts w:ascii="Times New Roman" w:hAnsi="Times New Roman" w:cs="Times New Roman"/>
          <w:sz w:val="28"/>
          <w:szCs w:val="28"/>
          <w:lang w:val="uk-UA"/>
        </w:rPr>
        <w:t>]</w:t>
      </w:r>
      <w:r w:rsidR="00DA2325">
        <w:rPr>
          <w:rFonts w:ascii="Times New Roman" w:hAnsi="Times New Roman" w:cs="Times New Roman"/>
          <w:sz w:val="28"/>
          <w:szCs w:val="28"/>
          <w:lang w:val="uk-UA"/>
        </w:rPr>
        <w:t xml:space="preserve"> </w:t>
      </w:r>
      <w:r w:rsidR="00091617" w:rsidRPr="00511315">
        <w:rPr>
          <w:rFonts w:ascii="Times New Roman" w:hAnsi="Times New Roman" w:cs="Times New Roman"/>
          <w:sz w:val="28"/>
          <w:szCs w:val="28"/>
          <w:lang w:val="uk-UA"/>
        </w:rPr>
        <w:t>представлено на рис. 1.</w:t>
      </w:r>
    </w:p>
    <w:p w:rsidR="00091617" w:rsidRPr="00511315" w:rsidRDefault="00091617"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noProof/>
          <w:sz w:val="28"/>
          <w:szCs w:val="28"/>
          <w:lang w:eastAsia="ru-RU"/>
        </w:rPr>
        <w:drawing>
          <wp:inline distT="0" distB="0" distL="0" distR="0">
            <wp:extent cx="5381625" cy="2543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81625" cy="2543175"/>
                    </a:xfrm>
                    <a:prstGeom prst="rect">
                      <a:avLst/>
                    </a:prstGeom>
                    <a:noFill/>
                    <a:ln>
                      <a:noFill/>
                    </a:ln>
                  </pic:spPr>
                </pic:pic>
              </a:graphicData>
            </a:graphic>
          </wp:inline>
        </w:drawing>
      </w:r>
    </w:p>
    <w:p w:rsidR="00091617" w:rsidRPr="00511315" w:rsidRDefault="00091617" w:rsidP="00A02D2B">
      <w:pPr>
        <w:spacing w:after="0" w:line="312" w:lineRule="auto"/>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а - режим, близький до номінального; б - режим середнього споживання; в - режим малого споживання</w:t>
      </w:r>
    </w:p>
    <w:p w:rsidR="00AF0B43" w:rsidRPr="00511315" w:rsidRDefault="00476DE2" w:rsidP="00A02D2B">
      <w:pPr>
        <w:spacing w:after="0" w:line="312"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Рису</w:t>
      </w:r>
      <w:r w:rsidR="00091617" w:rsidRPr="00511315">
        <w:rPr>
          <w:rFonts w:ascii="Times New Roman" w:hAnsi="Times New Roman" w:cs="Times New Roman"/>
          <w:sz w:val="28"/>
          <w:szCs w:val="28"/>
          <w:lang w:val="uk-UA"/>
        </w:rPr>
        <w:t>нок 1 - Графіки роботи нагнітача, регульованого перекладом на холостий хід при різних рівня</w:t>
      </w:r>
      <w:r w:rsidR="00AF0B43" w:rsidRPr="00511315">
        <w:rPr>
          <w:rFonts w:ascii="Times New Roman" w:hAnsi="Times New Roman" w:cs="Times New Roman"/>
          <w:sz w:val="28"/>
          <w:szCs w:val="28"/>
          <w:lang w:val="uk-UA"/>
        </w:rPr>
        <w:t>х споживання робочої середовища;</w:t>
      </w:r>
    </w:p>
    <w:p w:rsidR="00300A7D" w:rsidRPr="00511315" w:rsidRDefault="00300A7D" w:rsidP="00A02D2B">
      <w:pPr>
        <w:spacing w:after="0" w:line="312" w:lineRule="auto"/>
        <w:ind w:firstLine="567"/>
        <w:jc w:val="both"/>
        <w:rPr>
          <w:rFonts w:ascii="Times New Roman" w:hAnsi="Times New Roman" w:cs="Times New Roman"/>
          <w:sz w:val="28"/>
          <w:szCs w:val="28"/>
          <w:lang w:val="uk-UA"/>
        </w:rPr>
      </w:pPr>
    </w:p>
    <w:p w:rsidR="00106E9D" w:rsidRPr="00511315" w:rsidRDefault="00AF0B43"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Інженерна теорія такого регулювання, розроблена в [</w:t>
      </w:r>
      <w:r w:rsidR="00592551">
        <w:rPr>
          <w:rFonts w:ascii="Times New Roman" w:hAnsi="Times New Roman" w:cs="Times New Roman"/>
          <w:sz w:val="28"/>
          <w:szCs w:val="28"/>
          <w:lang w:val="uk-UA"/>
        </w:rPr>
        <w:t>2-5</w:t>
      </w:r>
      <w:r w:rsidRPr="00511315">
        <w:rPr>
          <w:rFonts w:ascii="Times New Roman" w:hAnsi="Times New Roman" w:cs="Times New Roman"/>
          <w:sz w:val="28"/>
          <w:szCs w:val="28"/>
          <w:lang w:val="uk-UA"/>
        </w:rPr>
        <w:t xml:space="preserve">], дозволяє приблизно визначити для кожного режиму споживання </w:t>
      </w:r>
      <w:r w:rsidRPr="00476DE2">
        <w:rPr>
          <w:rFonts w:ascii="Times New Roman" w:hAnsi="Times New Roman" w:cs="Times New Roman"/>
          <w:i/>
          <w:sz w:val="28"/>
          <w:szCs w:val="28"/>
          <w:lang w:val="uk-UA"/>
        </w:rPr>
        <w:t>q</w:t>
      </w:r>
      <w:r w:rsidRPr="00511315">
        <w:rPr>
          <w:rFonts w:ascii="Times New Roman" w:hAnsi="Times New Roman" w:cs="Times New Roman"/>
          <w:sz w:val="28"/>
          <w:szCs w:val="28"/>
          <w:vertAlign w:val="subscript"/>
          <w:lang w:val="uk-UA"/>
        </w:rPr>
        <w:t>V</w:t>
      </w:r>
      <w:r w:rsidRPr="00511315">
        <w:rPr>
          <w:rFonts w:ascii="Times New Roman" w:hAnsi="Times New Roman" w:cs="Times New Roman"/>
          <w:sz w:val="28"/>
          <w:szCs w:val="28"/>
          <w:lang w:val="uk-UA"/>
        </w:rPr>
        <w:t xml:space="preserve"> = </w:t>
      </w:r>
      <w:r w:rsidRPr="00476DE2">
        <w:rPr>
          <w:rFonts w:ascii="Times New Roman" w:hAnsi="Times New Roman" w:cs="Times New Roman"/>
          <w:i/>
          <w:sz w:val="28"/>
          <w:szCs w:val="28"/>
          <w:lang w:val="uk-UA"/>
        </w:rPr>
        <w:t>V</w:t>
      </w:r>
      <w:r w:rsidRPr="00511315">
        <w:rPr>
          <w:rFonts w:ascii="Times New Roman" w:hAnsi="Times New Roman" w:cs="Times New Roman"/>
          <w:sz w:val="28"/>
          <w:szCs w:val="28"/>
          <w:vertAlign w:val="subscript"/>
          <w:lang w:val="uk-UA"/>
        </w:rPr>
        <w:t>спож</w:t>
      </w:r>
      <w:r w:rsidRPr="00511315">
        <w:rPr>
          <w:rFonts w:ascii="Times New Roman" w:hAnsi="Times New Roman" w:cs="Times New Roman"/>
          <w:sz w:val="28"/>
          <w:szCs w:val="28"/>
          <w:lang w:val="uk-UA"/>
        </w:rPr>
        <w:t>/</w:t>
      </w:r>
      <w:r w:rsidRPr="00476DE2">
        <w:rPr>
          <w:rFonts w:ascii="Times New Roman" w:hAnsi="Times New Roman" w:cs="Times New Roman"/>
          <w:i/>
          <w:sz w:val="28"/>
          <w:szCs w:val="28"/>
          <w:lang w:val="uk-UA"/>
        </w:rPr>
        <w:t>V</w:t>
      </w:r>
      <w:r w:rsidRPr="00511315">
        <w:rPr>
          <w:rFonts w:ascii="Times New Roman" w:hAnsi="Times New Roman" w:cs="Times New Roman"/>
          <w:sz w:val="28"/>
          <w:szCs w:val="28"/>
          <w:vertAlign w:val="subscript"/>
          <w:lang w:val="uk-UA"/>
        </w:rPr>
        <w:t>к</w:t>
      </w:r>
      <w:r w:rsidRPr="00511315">
        <w:rPr>
          <w:rFonts w:ascii="Times New Roman" w:hAnsi="Times New Roman" w:cs="Times New Roman"/>
          <w:sz w:val="28"/>
          <w:szCs w:val="28"/>
          <w:lang w:val="uk-UA"/>
        </w:rPr>
        <w:t xml:space="preserve"> тривалість фаз холостого ходу (або зупинення) та нагнітання, </w:t>
      </w:r>
      <w:r w:rsidR="00106E9D" w:rsidRPr="00511315">
        <w:rPr>
          <w:rFonts w:ascii="Times New Roman" w:hAnsi="Times New Roman" w:cs="Times New Roman"/>
          <w:sz w:val="28"/>
          <w:szCs w:val="28"/>
          <w:lang w:val="uk-UA"/>
        </w:rPr>
        <w:t>с</w:t>
      </w:r>
      <w:r w:rsidRPr="00511315">
        <w:rPr>
          <w:rFonts w:ascii="Times New Roman" w:hAnsi="Times New Roman" w:cs="Times New Roman"/>
          <w:sz w:val="28"/>
          <w:szCs w:val="28"/>
          <w:lang w:val="uk-UA"/>
        </w:rPr>
        <w:t>:</w:t>
      </w:r>
    </w:p>
    <w:p w:rsidR="00E33359" w:rsidRPr="00511315" w:rsidRDefault="00E33359" w:rsidP="00A02D2B">
      <w:pPr>
        <w:spacing w:after="0" w:line="312" w:lineRule="auto"/>
        <w:ind w:firstLine="567"/>
        <w:jc w:val="both"/>
        <w:rPr>
          <w:rFonts w:ascii="Times New Roman" w:hAnsi="Times New Roman" w:cs="Times New Roman"/>
          <w:sz w:val="28"/>
          <w:szCs w:val="28"/>
          <w:lang w:val="uk-UA"/>
        </w:rPr>
      </w:pPr>
    </w:p>
    <w:p w:rsidR="00300A7D" w:rsidRPr="00511315" w:rsidRDefault="00300A7D" w:rsidP="00A02D2B">
      <w:pPr>
        <w:spacing w:after="0" w:line="312" w:lineRule="auto"/>
        <w:ind w:firstLine="567"/>
        <w:jc w:val="center"/>
        <w:rPr>
          <w:rFonts w:ascii="Times New Roman" w:hAnsi="Times New Roman" w:cs="Times New Roman"/>
          <w:sz w:val="28"/>
          <w:szCs w:val="28"/>
          <w:lang w:val="uk-UA"/>
        </w:rPr>
      </w:pPr>
      <w:r w:rsidRPr="00511315">
        <w:rPr>
          <w:rFonts w:ascii="Times New Roman" w:hAnsi="Times New Roman" w:cs="Times New Roman"/>
          <w:noProof/>
          <w:sz w:val="28"/>
          <w:szCs w:val="28"/>
          <w:lang w:eastAsia="ru-RU"/>
        </w:rPr>
        <w:drawing>
          <wp:inline distT="0" distB="0" distL="0" distR="0">
            <wp:extent cx="2139315" cy="50990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8">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4965"/>
                    <a:stretch>
                      <a:fillRect/>
                    </a:stretch>
                  </pic:blipFill>
                  <pic:spPr bwMode="auto">
                    <a:xfrm>
                      <a:off x="0" y="0"/>
                      <a:ext cx="2139315" cy="509905"/>
                    </a:xfrm>
                    <a:prstGeom prst="rect">
                      <a:avLst/>
                    </a:prstGeom>
                    <a:noFill/>
                  </pic:spPr>
                </pic:pic>
              </a:graphicData>
            </a:graphic>
          </wp:inline>
        </w:drawing>
      </w:r>
    </w:p>
    <w:p w:rsidR="00300A7D" w:rsidRPr="00511315" w:rsidRDefault="00300A7D" w:rsidP="00A02D2B">
      <w:pPr>
        <w:spacing w:after="0" w:line="312" w:lineRule="auto"/>
        <w:ind w:firstLine="567"/>
        <w:jc w:val="center"/>
        <w:rPr>
          <w:rFonts w:ascii="Times New Roman" w:hAnsi="Times New Roman" w:cs="Times New Roman"/>
          <w:sz w:val="28"/>
          <w:szCs w:val="28"/>
          <w:lang w:val="uk-UA"/>
        </w:rPr>
      </w:pPr>
    </w:p>
    <w:p w:rsidR="00300A7D" w:rsidRPr="00511315" w:rsidRDefault="00300A7D" w:rsidP="00A02D2B">
      <w:pPr>
        <w:spacing w:after="0" w:line="312" w:lineRule="auto"/>
        <w:ind w:firstLine="567"/>
        <w:jc w:val="center"/>
        <w:rPr>
          <w:rFonts w:ascii="Times New Roman" w:hAnsi="Times New Roman" w:cs="Times New Roman"/>
          <w:sz w:val="28"/>
          <w:szCs w:val="28"/>
          <w:lang w:val="uk-UA"/>
        </w:rPr>
      </w:pPr>
      <w:r w:rsidRPr="00511315">
        <w:rPr>
          <w:rFonts w:ascii="Times New Roman" w:hAnsi="Times New Roman" w:cs="Times New Roman"/>
          <w:noProof/>
          <w:sz w:val="28"/>
          <w:szCs w:val="28"/>
          <w:lang w:eastAsia="ru-RU"/>
        </w:rPr>
        <w:drawing>
          <wp:inline distT="0" distB="0" distL="0" distR="0">
            <wp:extent cx="200025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9">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5183"/>
                    <a:stretch>
                      <a:fillRect/>
                    </a:stretch>
                  </pic:blipFill>
                  <pic:spPr bwMode="auto">
                    <a:xfrm>
                      <a:off x="0" y="0"/>
                      <a:ext cx="2000250" cy="476250"/>
                    </a:xfrm>
                    <a:prstGeom prst="rect">
                      <a:avLst/>
                    </a:prstGeom>
                    <a:noFill/>
                    <a:ln>
                      <a:noFill/>
                    </a:ln>
                  </pic:spPr>
                </pic:pic>
              </a:graphicData>
            </a:graphic>
          </wp:inline>
        </w:drawing>
      </w:r>
    </w:p>
    <w:p w:rsidR="00300A7D" w:rsidRPr="00511315" w:rsidRDefault="00300A7D"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а також частоту циклів, 1 / с:</w:t>
      </w:r>
    </w:p>
    <w:p w:rsidR="00300A7D" w:rsidRPr="00511315" w:rsidRDefault="00300A7D" w:rsidP="00A02D2B">
      <w:pPr>
        <w:spacing w:after="0" w:line="312" w:lineRule="auto"/>
        <w:ind w:firstLine="567"/>
        <w:jc w:val="center"/>
        <w:rPr>
          <w:rFonts w:ascii="Times New Roman" w:hAnsi="Times New Roman" w:cs="Times New Roman"/>
          <w:sz w:val="28"/>
          <w:szCs w:val="28"/>
          <w:lang w:val="uk-UA"/>
        </w:rPr>
      </w:pPr>
      <w:r w:rsidRPr="00511315">
        <w:rPr>
          <w:rFonts w:ascii="Times New Roman" w:hAnsi="Times New Roman" w:cs="Times New Roman"/>
          <w:noProof/>
          <w:sz w:val="28"/>
          <w:szCs w:val="28"/>
          <w:lang w:eastAsia="ru-RU"/>
        </w:rPr>
        <w:drawing>
          <wp:inline distT="0" distB="0" distL="0" distR="0">
            <wp:extent cx="187642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10">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0702"/>
                    <a:stretch>
                      <a:fillRect/>
                    </a:stretch>
                  </pic:blipFill>
                  <pic:spPr bwMode="auto">
                    <a:xfrm>
                      <a:off x="0" y="0"/>
                      <a:ext cx="1876425" cy="657225"/>
                    </a:xfrm>
                    <a:prstGeom prst="rect">
                      <a:avLst/>
                    </a:prstGeom>
                    <a:noFill/>
                    <a:ln>
                      <a:noFill/>
                    </a:ln>
                  </pic:spPr>
                </pic:pic>
              </a:graphicData>
            </a:graphic>
          </wp:inline>
        </w:drawing>
      </w:r>
    </w:p>
    <w:p w:rsidR="00300A7D" w:rsidRPr="00511315" w:rsidRDefault="00300A7D" w:rsidP="00A02D2B">
      <w:pPr>
        <w:spacing w:after="0" w:line="312" w:lineRule="auto"/>
        <w:ind w:firstLine="567"/>
        <w:rPr>
          <w:rStyle w:val="timestamp"/>
          <w:rFonts w:ascii="Times New Roman" w:hAnsi="Times New Roman" w:cs="Times New Roman"/>
          <w:bCs/>
          <w:sz w:val="28"/>
          <w:szCs w:val="28"/>
          <w:shd w:val="clear" w:color="auto" w:fill="FFFFFF"/>
        </w:rPr>
      </w:pPr>
      <w:r w:rsidRPr="00511315">
        <w:rPr>
          <w:rFonts w:ascii="Times New Roman" w:hAnsi="Times New Roman" w:cs="Times New Roman"/>
          <w:sz w:val="28"/>
          <w:szCs w:val="28"/>
          <w:lang w:val="uk-UA"/>
        </w:rPr>
        <w:t>і потужність, споживану за цикл</w:t>
      </w:r>
      <w:r w:rsidR="007E7DAB" w:rsidRPr="00511315">
        <w:rPr>
          <w:rStyle w:val="timestamp"/>
          <w:rFonts w:ascii="Times New Roman" w:hAnsi="Times New Roman" w:cs="Times New Roman"/>
          <w:bCs/>
          <w:sz w:val="28"/>
          <w:szCs w:val="28"/>
          <w:shd w:val="clear" w:color="auto" w:fill="FFFFFF"/>
        </w:rPr>
        <w:t>Δ</w:t>
      </w:r>
      <w:r w:rsidR="007E7DAB" w:rsidRPr="00511315">
        <w:rPr>
          <w:rStyle w:val="timestamp"/>
          <w:rFonts w:ascii="Times New Roman" w:hAnsi="Times New Roman" w:cs="Times New Roman"/>
          <w:bCs/>
          <w:i/>
          <w:sz w:val="28"/>
          <w:szCs w:val="28"/>
          <w:shd w:val="clear" w:color="auto" w:fill="FFFFFF"/>
          <w:lang w:val="en-US"/>
        </w:rPr>
        <w:t>t</w:t>
      </w:r>
      <w:r w:rsidR="007E7DAB" w:rsidRPr="00511315">
        <w:rPr>
          <w:rStyle w:val="timestamp"/>
          <w:rFonts w:ascii="Times New Roman" w:hAnsi="Times New Roman" w:cs="Times New Roman"/>
          <w:bCs/>
          <w:sz w:val="28"/>
          <w:szCs w:val="28"/>
          <w:shd w:val="clear" w:color="auto" w:fill="FFFFFF"/>
          <w:vertAlign w:val="subscript"/>
        </w:rPr>
        <w:t>ц</w:t>
      </w:r>
      <w:r w:rsidR="007E7DAB" w:rsidRPr="00511315">
        <w:rPr>
          <w:rStyle w:val="timestamp"/>
          <w:rFonts w:ascii="Times New Roman" w:hAnsi="Times New Roman" w:cs="Times New Roman"/>
          <w:bCs/>
          <w:sz w:val="28"/>
          <w:szCs w:val="28"/>
          <w:shd w:val="clear" w:color="auto" w:fill="FFFFFF"/>
        </w:rPr>
        <w:t xml:space="preserve"> = Δ</w:t>
      </w:r>
      <w:r w:rsidR="007E7DAB" w:rsidRPr="00511315">
        <w:rPr>
          <w:rStyle w:val="timestamp"/>
          <w:rFonts w:ascii="Times New Roman" w:hAnsi="Times New Roman" w:cs="Times New Roman"/>
          <w:bCs/>
          <w:i/>
          <w:sz w:val="28"/>
          <w:szCs w:val="28"/>
          <w:shd w:val="clear" w:color="auto" w:fill="FFFFFF"/>
          <w:lang w:val="en-US"/>
        </w:rPr>
        <w:t>t</w:t>
      </w:r>
      <w:r w:rsidR="007E7DAB" w:rsidRPr="00511315">
        <w:rPr>
          <w:rStyle w:val="timestamp"/>
          <w:rFonts w:ascii="Times New Roman" w:hAnsi="Times New Roman" w:cs="Times New Roman"/>
          <w:bCs/>
          <w:sz w:val="28"/>
          <w:szCs w:val="28"/>
          <w:shd w:val="clear" w:color="auto" w:fill="FFFFFF"/>
          <w:vertAlign w:val="subscript"/>
        </w:rPr>
        <w:t>н</w:t>
      </w:r>
      <w:r w:rsidR="007E7DAB" w:rsidRPr="00511315">
        <w:rPr>
          <w:rStyle w:val="timestamp"/>
          <w:rFonts w:ascii="Times New Roman" w:hAnsi="Times New Roman" w:cs="Times New Roman"/>
          <w:bCs/>
          <w:sz w:val="28"/>
          <w:szCs w:val="28"/>
          <w:shd w:val="clear" w:color="auto" w:fill="FFFFFF"/>
        </w:rPr>
        <w:t xml:space="preserve"> + Δ</w:t>
      </w:r>
      <w:r w:rsidR="007E7DAB" w:rsidRPr="00511315">
        <w:rPr>
          <w:rStyle w:val="timestamp"/>
          <w:rFonts w:ascii="Times New Roman" w:hAnsi="Times New Roman" w:cs="Times New Roman"/>
          <w:bCs/>
          <w:i/>
          <w:sz w:val="28"/>
          <w:szCs w:val="28"/>
          <w:shd w:val="clear" w:color="auto" w:fill="FFFFFF"/>
          <w:lang w:val="en-US"/>
        </w:rPr>
        <w:t>t</w:t>
      </w:r>
      <w:r w:rsidR="007E7DAB" w:rsidRPr="00511315">
        <w:rPr>
          <w:rStyle w:val="timestamp"/>
          <w:rFonts w:ascii="Times New Roman" w:hAnsi="Times New Roman" w:cs="Times New Roman"/>
          <w:bCs/>
          <w:sz w:val="28"/>
          <w:szCs w:val="28"/>
          <w:shd w:val="clear" w:color="auto" w:fill="FFFFFF"/>
          <w:vertAlign w:val="subscript"/>
        </w:rPr>
        <w:t>х.х</w:t>
      </w:r>
      <w:r w:rsidR="007E7DAB" w:rsidRPr="00511315">
        <w:rPr>
          <w:rStyle w:val="timestamp"/>
          <w:rFonts w:ascii="Times New Roman" w:hAnsi="Times New Roman" w:cs="Times New Roman"/>
          <w:bCs/>
          <w:sz w:val="28"/>
          <w:szCs w:val="28"/>
          <w:shd w:val="clear" w:color="auto" w:fill="FFFFFF"/>
        </w:rPr>
        <w:t>, кВт</w:t>
      </w:r>
    </w:p>
    <w:p w:rsidR="007E7DAB" w:rsidRPr="00511315" w:rsidRDefault="007E7DAB" w:rsidP="00A02D2B">
      <w:pPr>
        <w:spacing w:after="0" w:line="312" w:lineRule="auto"/>
        <w:ind w:firstLine="567"/>
        <w:rPr>
          <w:rStyle w:val="timestamp"/>
          <w:rFonts w:ascii="Times New Roman" w:hAnsi="Times New Roman" w:cs="Times New Roman"/>
          <w:bCs/>
          <w:sz w:val="28"/>
          <w:szCs w:val="28"/>
          <w:shd w:val="clear" w:color="auto" w:fill="FFFFFF"/>
        </w:rPr>
      </w:pPr>
    </w:p>
    <w:p w:rsidR="007E7DAB" w:rsidRPr="00511315" w:rsidRDefault="007E7DAB" w:rsidP="00A02D2B">
      <w:pPr>
        <w:spacing w:after="0" w:line="312" w:lineRule="auto"/>
        <w:ind w:firstLine="567"/>
        <w:jc w:val="center"/>
        <w:rPr>
          <w:rFonts w:ascii="Times New Roman" w:hAnsi="Times New Roman" w:cs="Times New Roman"/>
          <w:sz w:val="28"/>
          <w:szCs w:val="28"/>
          <w:lang w:val="uk-UA"/>
        </w:rPr>
      </w:pPr>
      <w:r w:rsidRPr="00511315">
        <w:rPr>
          <w:rFonts w:ascii="Times New Roman" w:hAnsi="Times New Roman" w:cs="Times New Roman"/>
          <w:noProof/>
          <w:sz w:val="28"/>
          <w:szCs w:val="28"/>
          <w:lang w:eastAsia="ru-RU"/>
        </w:rPr>
        <w:drawing>
          <wp:inline distT="0" distB="0" distL="0" distR="0">
            <wp:extent cx="1952625" cy="476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11">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16348"/>
                    <a:stretch>
                      <a:fillRect/>
                    </a:stretch>
                  </pic:blipFill>
                  <pic:spPr bwMode="auto">
                    <a:xfrm>
                      <a:off x="0" y="0"/>
                      <a:ext cx="1952625" cy="476250"/>
                    </a:xfrm>
                    <a:prstGeom prst="rect">
                      <a:avLst/>
                    </a:prstGeom>
                    <a:noFill/>
                    <a:ln>
                      <a:noFill/>
                    </a:ln>
                  </pic:spPr>
                </pic:pic>
              </a:graphicData>
            </a:graphic>
          </wp:inline>
        </w:drawing>
      </w:r>
    </w:p>
    <w:p w:rsidR="00FE2EC3" w:rsidRPr="00511315" w:rsidRDefault="00FE2EC3" w:rsidP="00A02D2B">
      <w:pPr>
        <w:spacing w:after="0" w:line="312" w:lineRule="auto"/>
        <w:ind w:firstLine="567"/>
        <w:rPr>
          <w:rFonts w:ascii="Times New Roman" w:hAnsi="Times New Roman" w:cs="Times New Roman"/>
          <w:sz w:val="28"/>
          <w:szCs w:val="28"/>
          <w:lang w:val="uk-UA"/>
        </w:rPr>
      </w:pPr>
      <w:r w:rsidRPr="00511315">
        <w:rPr>
          <w:rFonts w:ascii="Times New Roman" w:hAnsi="Times New Roman" w:cs="Times New Roman"/>
          <w:sz w:val="28"/>
          <w:szCs w:val="28"/>
          <w:lang w:val="uk-UA"/>
        </w:rPr>
        <w:t>де Q - ємність мережі, м;</w:t>
      </w:r>
    </w:p>
    <w:p w:rsidR="001D74B8" w:rsidRPr="0058322F" w:rsidRDefault="001D74B8" w:rsidP="00A02D2B">
      <w:pPr>
        <w:spacing w:after="0" w:line="312" w:lineRule="auto"/>
        <w:ind w:firstLine="567"/>
        <w:rPr>
          <w:rStyle w:val="timestamp"/>
          <w:rFonts w:ascii="Times New Roman" w:hAnsi="Times New Roman" w:cs="Times New Roman"/>
          <w:bCs/>
          <w:sz w:val="28"/>
          <w:szCs w:val="28"/>
          <w:shd w:val="clear" w:color="auto" w:fill="FFFFFF"/>
          <w:lang w:val="uk-UA"/>
        </w:rPr>
      </w:pPr>
      <w:r w:rsidRPr="00511315">
        <w:rPr>
          <w:rStyle w:val="timestamp"/>
          <w:rFonts w:ascii="Times New Roman" w:hAnsi="Times New Roman" w:cs="Times New Roman"/>
          <w:bCs/>
          <w:i/>
          <w:sz w:val="28"/>
          <w:szCs w:val="28"/>
          <w:shd w:val="clear" w:color="auto" w:fill="FFFFFF"/>
          <w:lang w:val="en-US"/>
        </w:rPr>
        <w:t>V</w:t>
      </w:r>
      <w:r w:rsidRPr="0058322F">
        <w:rPr>
          <w:rStyle w:val="timestamp"/>
          <w:rFonts w:ascii="Times New Roman" w:hAnsi="Times New Roman" w:cs="Times New Roman"/>
          <w:bCs/>
          <w:sz w:val="28"/>
          <w:szCs w:val="28"/>
          <w:shd w:val="clear" w:color="auto" w:fill="FFFFFF"/>
          <w:vertAlign w:val="subscript"/>
          <w:lang w:val="uk-UA"/>
        </w:rPr>
        <w:t>к</w:t>
      </w:r>
      <w:r w:rsidRPr="0058322F">
        <w:rPr>
          <w:rStyle w:val="timestamp"/>
          <w:rFonts w:ascii="Times New Roman" w:hAnsi="Times New Roman" w:cs="Times New Roman"/>
          <w:bCs/>
          <w:sz w:val="28"/>
          <w:szCs w:val="28"/>
          <w:shd w:val="clear" w:color="auto" w:fill="FFFFFF"/>
          <w:lang w:val="uk-UA"/>
        </w:rPr>
        <w:t xml:space="preserve"> </w:t>
      </w:r>
      <w:r w:rsidR="00476DE2">
        <w:rPr>
          <w:rStyle w:val="timestamp"/>
          <w:rFonts w:ascii="Times New Roman" w:hAnsi="Times New Roman" w:cs="Times New Roman"/>
          <w:bCs/>
          <w:sz w:val="28"/>
          <w:szCs w:val="28"/>
          <w:shd w:val="clear" w:color="auto" w:fill="FFFFFF"/>
          <w:lang w:val="uk-UA"/>
        </w:rPr>
        <w:t>–</w:t>
      </w:r>
      <w:r w:rsidRPr="0058322F">
        <w:rPr>
          <w:rStyle w:val="timestamp"/>
          <w:rFonts w:ascii="Times New Roman" w:hAnsi="Times New Roman" w:cs="Times New Roman"/>
          <w:bCs/>
          <w:sz w:val="28"/>
          <w:szCs w:val="28"/>
          <w:shd w:val="clear" w:color="auto" w:fill="FFFFFF"/>
          <w:lang w:val="uk-UA"/>
        </w:rPr>
        <w:t xml:space="preserve"> номінальна</w:t>
      </w:r>
      <w:r w:rsidR="00476DE2">
        <w:rPr>
          <w:rStyle w:val="timestamp"/>
          <w:rFonts w:ascii="Times New Roman" w:hAnsi="Times New Roman" w:cs="Times New Roman"/>
          <w:bCs/>
          <w:sz w:val="28"/>
          <w:szCs w:val="28"/>
          <w:shd w:val="clear" w:color="auto" w:fill="FFFFFF"/>
          <w:lang w:val="uk-UA"/>
        </w:rPr>
        <w:t xml:space="preserve"> </w:t>
      </w:r>
      <w:r w:rsidRPr="0058322F">
        <w:rPr>
          <w:rStyle w:val="timestamp"/>
          <w:rFonts w:ascii="Times New Roman" w:hAnsi="Times New Roman" w:cs="Times New Roman"/>
          <w:bCs/>
          <w:sz w:val="28"/>
          <w:szCs w:val="28"/>
          <w:shd w:val="clear" w:color="auto" w:fill="FFFFFF"/>
          <w:lang w:val="uk-UA"/>
        </w:rPr>
        <w:t>продуктивність</w:t>
      </w:r>
      <w:r w:rsidR="00476DE2">
        <w:rPr>
          <w:rStyle w:val="timestamp"/>
          <w:rFonts w:ascii="Times New Roman" w:hAnsi="Times New Roman" w:cs="Times New Roman"/>
          <w:bCs/>
          <w:sz w:val="28"/>
          <w:szCs w:val="28"/>
          <w:shd w:val="clear" w:color="auto" w:fill="FFFFFF"/>
          <w:lang w:val="uk-UA"/>
        </w:rPr>
        <w:t xml:space="preserve"> </w:t>
      </w:r>
      <w:r w:rsidRPr="0058322F">
        <w:rPr>
          <w:rStyle w:val="timestamp"/>
          <w:rFonts w:ascii="Times New Roman" w:hAnsi="Times New Roman" w:cs="Times New Roman"/>
          <w:bCs/>
          <w:sz w:val="28"/>
          <w:szCs w:val="28"/>
          <w:shd w:val="clear" w:color="auto" w:fill="FFFFFF"/>
          <w:lang w:val="uk-UA"/>
        </w:rPr>
        <w:t>нагнітача, м</w:t>
      </w:r>
      <w:r w:rsidRPr="0058322F">
        <w:rPr>
          <w:rStyle w:val="timestamp"/>
          <w:rFonts w:ascii="Times New Roman" w:hAnsi="Times New Roman" w:cs="Times New Roman"/>
          <w:bCs/>
          <w:sz w:val="28"/>
          <w:szCs w:val="28"/>
          <w:shd w:val="clear" w:color="auto" w:fill="FFFFFF"/>
          <w:vertAlign w:val="superscript"/>
          <w:lang w:val="uk-UA"/>
        </w:rPr>
        <w:t>3</w:t>
      </w:r>
      <w:r w:rsidRPr="0058322F">
        <w:rPr>
          <w:rStyle w:val="timestamp"/>
          <w:rFonts w:ascii="Times New Roman" w:hAnsi="Times New Roman" w:cs="Times New Roman"/>
          <w:bCs/>
          <w:sz w:val="28"/>
          <w:szCs w:val="28"/>
          <w:shd w:val="clear" w:color="auto" w:fill="FFFFFF"/>
          <w:lang w:val="uk-UA"/>
        </w:rPr>
        <w:t>/хв;</w:t>
      </w:r>
    </w:p>
    <w:p w:rsidR="001D74B8" w:rsidRPr="00511315" w:rsidRDefault="001D74B8" w:rsidP="00A02D2B">
      <w:pPr>
        <w:spacing w:after="0" w:line="312" w:lineRule="auto"/>
        <w:ind w:firstLine="567"/>
        <w:rPr>
          <w:rFonts w:ascii="Times New Roman" w:hAnsi="Times New Roman" w:cs="Times New Roman"/>
          <w:sz w:val="28"/>
          <w:szCs w:val="28"/>
          <w:lang w:val="uk-UA"/>
        </w:rPr>
      </w:pPr>
      <w:r w:rsidRPr="00511315">
        <w:rPr>
          <w:rStyle w:val="timestamp"/>
          <w:rFonts w:ascii="Times New Roman" w:hAnsi="Times New Roman" w:cs="Times New Roman"/>
          <w:bCs/>
          <w:i/>
          <w:sz w:val="28"/>
          <w:szCs w:val="28"/>
          <w:shd w:val="clear" w:color="auto" w:fill="FFFFFF"/>
        </w:rPr>
        <w:t>ε</w:t>
      </w:r>
      <w:r w:rsidRPr="00511315">
        <w:rPr>
          <w:rStyle w:val="timestamp"/>
          <w:rFonts w:ascii="Times New Roman" w:hAnsi="Times New Roman" w:cs="Times New Roman"/>
          <w:bCs/>
          <w:sz w:val="28"/>
          <w:szCs w:val="28"/>
          <w:shd w:val="clear" w:color="auto" w:fill="FFFFFF"/>
          <w:vertAlign w:val="subscript"/>
          <w:lang w:val="en-US"/>
        </w:rPr>
        <w:t>m</w:t>
      </w:r>
      <w:r w:rsidRPr="0058322F">
        <w:rPr>
          <w:rStyle w:val="timestamp"/>
          <w:rFonts w:ascii="Times New Roman" w:hAnsi="Times New Roman" w:cs="Times New Roman"/>
          <w:bCs/>
          <w:sz w:val="28"/>
          <w:szCs w:val="28"/>
          <w:shd w:val="clear" w:color="auto" w:fill="FFFFFF"/>
          <w:vertAlign w:val="subscript"/>
          <w:lang w:val="uk-UA"/>
        </w:rPr>
        <w:t>ах</w:t>
      </w:r>
      <w:r w:rsidRPr="0058322F">
        <w:rPr>
          <w:rStyle w:val="timestamp"/>
          <w:rFonts w:ascii="Times New Roman" w:hAnsi="Times New Roman" w:cs="Times New Roman"/>
          <w:bCs/>
          <w:sz w:val="28"/>
          <w:szCs w:val="28"/>
          <w:shd w:val="clear" w:color="auto" w:fill="FFFFFF"/>
          <w:lang w:val="uk-UA"/>
        </w:rPr>
        <w:t xml:space="preserve">, </w:t>
      </w:r>
      <w:r w:rsidRPr="00511315">
        <w:rPr>
          <w:rStyle w:val="timestamp"/>
          <w:rFonts w:ascii="Times New Roman" w:hAnsi="Times New Roman" w:cs="Times New Roman"/>
          <w:bCs/>
          <w:i/>
          <w:sz w:val="28"/>
          <w:szCs w:val="28"/>
          <w:shd w:val="clear" w:color="auto" w:fill="FFFFFF"/>
        </w:rPr>
        <w:t>ε</w:t>
      </w:r>
      <w:r w:rsidRPr="00511315">
        <w:rPr>
          <w:rStyle w:val="timestamp"/>
          <w:rFonts w:ascii="Times New Roman" w:hAnsi="Times New Roman" w:cs="Times New Roman"/>
          <w:bCs/>
          <w:sz w:val="28"/>
          <w:szCs w:val="28"/>
          <w:shd w:val="clear" w:color="auto" w:fill="FFFFFF"/>
          <w:vertAlign w:val="subscript"/>
          <w:lang w:val="en-US"/>
        </w:rPr>
        <w:t>min</w:t>
      </w:r>
      <w:r w:rsidRPr="0058322F">
        <w:rPr>
          <w:rStyle w:val="timestamp"/>
          <w:rFonts w:ascii="Times New Roman" w:hAnsi="Times New Roman" w:cs="Times New Roman"/>
          <w:bCs/>
          <w:sz w:val="28"/>
          <w:szCs w:val="28"/>
          <w:shd w:val="clear" w:color="auto" w:fill="FFFFFF"/>
          <w:lang w:val="uk-UA"/>
        </w:rPr>
        <w:t xml:space="preserve"> - </w:t>
      </w:r>
      <w:r w:rsidRPr="00511315">
        <w:rPr>
          <w:rFonts w:ascii="Times New Roman" w:hAnsi="Times New Roman" w:cs="Times New Roman"/>
          <w:sz w:val="28"/>
          <w:szCs w:val="28"/>
          <w:lang w:val="uk-UA"/>
        </w:rPr>
        <w:t>максимальні і мінімальні ступеня підвищення тиску;</w:t>
      </w:r>
    </w:p>
    <w:p w:rsidR="00E70B69" w:rsidRPr="00511315" w:rsidRDefault="00E70B69" w:rsidP="00A02D2B">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rPr>
      </w:pPr>
      <w:r w:rsidRPr="00511315">
        <w:rPr>
          <w:rStyle w:val="timestamp"/>
          <w:rFonts w:ascii="Times New Roman" w:hAnsi="Times New Roman" w:cs="Times New Roman"/>
          <w:bCs/>
          <w:i/>
          <w:sz w:val="28"/>
          <w:szCs w:val="28"/>
          <w:shd w:val="clear" w:color="auto" w:fill="FFFFFF"/>
          <w:lang w:val="en-US"/>
        </w:rPr>
        <w:t>q</w:t>
      </w:r>
      <w:r w:rsidRPr="00511315">
        <w:rPr>
          <w:rStyle w:val="timestamp"/>
          <w:rFonts w:ascii="Times New Roman" w:hAnsi="Times New Roman" w:cs="Times New Roman"/>
          <w:bCs/>
          <w:sz w:val="28"/>
          <w:szCs w:val="28"/>
          <w:shd w:val="clear" w:color="auto" w:fill="FFFFFF"/>
          <w:vertAlign w:val="subscript"/>
          <w:lang w:val="en-US"/>
        </w:rPr>
        <w:t>V</w:t>
      </w:r>
      <w:r w:rsidRPr="00511315">
        <w:rPr>
          <w:rStyle w:val="timestamp"/>
          <w:rFonts w:ascii="Times New Roman" w:hAnsi="Times New Roman" w:cs="Times New Roman"/>
          <w:bCs/>
          <w:sz w:val="28"/>
          <w:szCs w:val="28"/>
          <w:shd w:val="clear" w:color="auto" w:fill="FFFFFF"/>
        </w:rPr>
        <w:t xml:space="preserve"> = </w:t>
      </w:r>
      <w:r w:rsidRPr="00511315">
        <w:rPr>
          <w:rStyle w:val="timestamp"/>
          <w:rFonts w:ascii="Times New Roman" w:hAnsi="Times New Roman" w:cs="Times New Roman"/>
          <w:bCs/>
          <w:i/>
          <w:sz w:val="28"/>
          <w:szCs w:val="28"/>
          <w:shd w:val="clear" w:color="auto" w:fill="FFFFFF"/>
          <w:lang w:val="en-US"/>
        </w:rPr>
        <w:t>V</w:t>
      </w:r>
      <w:r w:rsidRPr="00511315">
        <w:rPr>
          <w:rStyle w:val="timestamp"/>
          <w:rFonts w:ascii="Times New Roman" w:hAnsi="Times New Roman" w:cs="Times New Roman"/>
          <w:bCs/>
          <w:sz w:val="28"/>
          <w:szCs w:val="28"/>
          <w:shd w:val="clear" w:color="auto" w:fill="FFFFFF"/>
          <w:vertAlign w:val="subscript"/>
        </w:rPr>
        <w:t>спож</w:t>
      </w:r>
      <w:r w:rsidRPr="00511315">
        <w:rPr>
          <w:rStyle w:val="timestamp"/>
          <w:rFonts w:ascii="Times New Roman" w:hAnsi="Times New Roman" w:cs="Times New Roman"/>
          <w:bCs/>
          <w:sz w:val="28"/>
          <w:szCs w:val="28"/>
          <w:shd w:val="clear" w:color="auto" w:fill="FFFFFF"/>
        </w:rPr>
        <w:t>/</w:t>
      </w:r>
      <w:r w:rsidRPr="00511315">
        <w:rPr>
          <w:rStyle w:val="timestamp"/>
          <w:rFonts w:ascii="Times New Roman" w:hAnsi="Times New Roman" w:cs="Times New Roman"/>
          <w:bCs/>
          <w:i/>
          <w:sz w:val="28"/>
          <w:szCs w:val="28"/>
          <w:shd w:val="clear" w:color="auto" w:fill="FFFFFF"/>
          <w:lang w:val="en-US"/>
        </w:rPr>
        <w:t>V</w:t>
      </w:r>
      <w:r w:rsidRPr="00511315">
        <w:rPr>
          <w:rStyle w:val="timestamp"/>
          <w:rFonts w:ascii="Times New Roman" w:hAnsi="Times New Roman" w:cs="Times New Roman"/>
          <w:bCs/>
          <w:sz w:val="28"/>
          <w:szCs w:val="28"/>
          <w:shd w:val="clear" w:color="auto" w:fill="FFFFFF"/>
          <w:vertAlign w:val="subscript"/>
        </w:rPr>
        <w:t xml:space="preserve">к </w:t>
      </w:r>
      <w:r w:rsidRPr="00511315">
        <w:rPr>
          <w:rStyle w:val="timestamp"/>
          <w:rFonts w:ascii="Times New Roman" w:hAnsi="Times New Roman" w:cs="Times New Roman"/>
          <w:bCs/>
          <w:sz w:val="28"/>
          <w:szCs w:val="28"/>
          <w:shd w:val="clear" w:color="auto" w:fill="FFFFFF"/>
        </w:rPr>
        <w:t>- относительный параметр потребления рабочей среды.</w:t>
      </w:r>
    </w:p>
    <w:p w:rsidR="001D74B8" w:rsidRPr="00511315" w:rsidRDefault="0064471E"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Недолік інженерної теорії [] - отримане лінійне зміна тиску в часі тривалості фаз холостого ходу (або зупинення) та нагнітання, що суперечить фізичним основам процесу.</w:t>
      </w:r>
    </w:p>
    <w:p w:rsidR="00073535" w:rsidRPr="00511315" w:rsidRDefault="00592551" w:rsidP="00A02D2B">
      <w:pPr>
        <w:spacing w:after="0" w:line="312" w:lineRule="auto"/>
        <w:ind w:firstLine="567"/>
        <w:rPr>
          <w:rFonts w:ascii="Times New Roman" w:hAnsi="Times New Roman" w:cs="Times New Roman"/>
          <w:sz w:val="28"/>
          <w:szCs w:val="28"/>
          <w:lang w:val="uk-UA"/>
        </w:rPr>
      </w:pPr>
      <w:r w:rsidRPr="00592551">
        <w:rPr>
          <w:rFonts w:ascii="Times New Roman" w:hAnsi="Times New Roman" w:cs="Times New Roman"/>
          <w:sz w:val="28"/>
          <w:szCs w:val="28"/>
          <w:lang w:val="uk-UA"/>
        </w:rPr>
        <w:t>Для насосних установок така теорія відсутня.</w:t>
      </w:r>
    </w:p>
    <w:p w:rsidR="002B0493" w:rsidRPr="00511315" w:rsidRDefault="002B0493"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Проведений аналіз існуючої практики вдосконалення СПР- системи дозволив виявити її деякі недоліки:</w:t>
      </w:r>
    </w:p>
    <w:p w:rsidR="002B0493"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B0493" w:rsidRPr="00511315">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2B0493" w:rsidRPr="00511315">
        <w:rPr>
          <w:rFonts w:ascii="Times New Roman" w:hAnsi="Times New Roman" w:cs="Times New Roman"/>
          <w:sz w:val="28"/>
          <w:szCs w:val="28"/>
          <w:lang w:val="uk-UA"/>
        </w:rPr>
        <w:t xml:space="preserve"> існуючих інженерних інструментаріях всі елементи системи СПР розглядаються окремо, без урахування взаємного впливу НС і споживачів, обумовленого наявністю технологічних зв'язків.</w:t>
      </w:r>
    </w:p>
    <w:p w:rsidR="002B0493"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B0493" w:rsidRPr="00511315">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002B0493" w:rsidRPr="00511315">
        <w:rPr>
          <w:rFonts w:ascii="Times New Roman" w:hAnsi="Times New Roman" w:cs="Times New Roman"/>
          <w:sz w:val="28"/>
          <w:szCs w:val="28"/>
          <w:lang w:val="uk-UA"/>
        </w:rPr>
        <w:t>едостатня інформованість математичних моделей щодо кожного агрегату і оптимального співвідношення їх комплектів в разі регулювання змінного навантаження, в т.ч. пікової, і впливу на енергетичну характеристику всієї НС.</w:t>
      </w:r>
    </w:p>
    <w:p w:rsidR="002B0493"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B0493" w:rsidRPr="00511315">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2B0493" w:rsidRPr="00511315">
        <w:rPr>
          <w:rFonts w:ascii="Times New Roman" w:hAnsi="Times New Roman" w:cs="Times New Roman"/>
          <w:sz w:val="28"/>
          <w:szCs w:val="28"/>
          <w:lang w:val="uk-UA"/>
        </w:rPr>
        <w:t xml:space="preserve"> існуючих інженерних інструментаріях при використанні циклової подачі робочого середовища енергоносія (стисненого газу або рідини) ефективність застосування такої подачі завищена, тому що порівняння </w:t>
      </w:r>
      <w:r w:rsidR="002B0493" w:rsidRPr="00511315">
        <w:rPr>
          <w:rFonts w:ascii="Times New Roman" w:hAnsi="Times New Roman" w:cs="Times New Roman"/>
          <w:sz w:val="28"/>
          <w:szCs w:val="28"/>
          <w:lang w:val="uk-UA"/>
        </w:rPr>
        <w:lastRenderedPageBreak/>
        <w:t>проводиться з рівнем енергоспоживання нагнітача на всьому проміжку часу (періоді) циклу при максимальній подачі.</w:t>
      </w:r>
    </w:p>
    <w:p w:rsidR="00B1482B" w:rsidRPr="00511315" w:rsidRDefault="00592551"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н</w:t>
      </w:r>
      <w:r w:rsidR="002B0493" w:rsidRPr="00511315">
        <w:rPr>
          <w:rFonts w:ascii="Times New Roman" w:hAnsi="Times New Roman" w:cs="Times New Roman"/>
          <w:sz w:val="28"/>
          <w:szCs w:val="28"/>
          <w:lang w:val="uk-UA"/>
        </w:rPr>
        <w:t>едостатня опрацювання динаміки процесу імпульсної подачі, яка вказує на лінійну зміну тиску в процесі нагнітання і спорожнення системи, що суперечить фізичному змісту динаміки нагнітання.</w:t>
      </w:r>
    </w:p>
    <w:p w:rsidR="00B1482B" w:rsidRPr="00511315" w:rsidRDefault="00B1482B"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Одним з ефективних шляхів економії енергоресурсів є оптимізація складу та режимів роботи обладнання. Вона може проводитися за наступними напрямками:</w:t>
      </w:r>
    </w:p>
    <w:p w:rsidR="00B1482B" w:rsidRPr="00511315" w:rsidRDefault="00B1482B"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вибір оптимального числа експлуатованих агрегатів;</w:t>
      </w:r>
    </w:p>
    <w:p w:rsidR="00B1482B" w:rsidRPr="00511315" w:rsidRDefault="00B1482B"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оптимального розподілу навантаження між ними;</w:t>
      </w:r>
    </w:p>
    <w:p w:rsidR="00B1482B" w:rsidRPr="00511315" w:rsidRDefault="00B1482B"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оптимізація роботи установок з використанням імпульсного (циклічного) підключення нагнітача при роботі на мережу [1-4] та ін.</w:t>
      </w:r>
    </w:p>
    <w:p w:rsidR="00B1482B" w:rsidRPr="00511315" w:rsidRDefault="00B1482B"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раціональна побудова системи виробництва і транспорту стислих газів для покриття змінних навантажень НС.</w:t>
      </w:r>
    </w:p>
    <w:p w:rsidR="00A12108" w:rsidRDefault="00A12108"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A02D2B" w:rsidRPr="00511315" w:rsidRDefault="00A02D2B" w:rsidP="00A02D2B">
      <w:pPr>
        <w:spacing w:after="0" w:line="312" w:lineRule="auto"/>
        <w:ind w:firstLine="567"/>
        <w:jc w:val="both"/>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DA2325" w:rsidRDefault="00DA2325" w:rsidP="00A02D2B">
      <w:pPr>
        <w:spacing w:after="0" w:line="312" w:lineRule="auto"/>
        <w:ind w:firstLine="567"/>
        <w:jc w:val="center"/>
        <w:rPr>
          <w:rFonts w:ascii="Times New Roman" w:hAnsi="Times New Roman" w:cs="Times New Roman"/>
          <w:sz w:val="28"/>
          <w:szCs w:val="28"/>
          <w:lang w:val="uk-UA"/>
        </w:rPr>
      </w:pPr>
    </w:p>
    <w:p w:rsidR="00DA2325" w:rsidRDefault="00DA2325" w:rsidP="00A02D2B">
      <w:pPr>
        <w:spacing w:after="0" w:line="312" w:lineRule="auto"/>
        <w:ind w:firstLine="567"/>
        <w:jc w:val="center"/>
        <w:rPr>
          <w:rFonts w:ascii="Times New Roman" w:hAnsi="Times New Roman" w:cs="Times New Roman"/>
          <w:sz w:val="28"/>
          <w:szCs w:val="28"/>
          <w:lang w:val="uk-UA"/>
        </w:rPr>
      </w:pPr>
    </w:p>
    <w:p w:rsidR="00DA2325" w:rsidRDefault="00DA232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F34EB5" w:rsidRDefault="00F34EB5" w:rsidP="00A02D2B">
      <w:pPr>
        <w:spacing w:after="0" w:line="312" w:lineRule="auto"/>
        <w:ind w:firstLine="567"/>
        <w:jc w:val="center"/>
        <w:rPr>
          <w:rFonts w:ascii="Times New Roman" w:hAnsi="Times New Roman" w:cs="Times New Roman"/>
          <w:sz w:val="28"/>
          <w:szCs w:val="28"/>
          <w:lang w:val="uk-UA"/>
        </w:rPr>
      </w:pPr>
    </w:p>
    <w:p w:rsidR="00A12108" w:rsidRPr="00511315" w:rsidRDefault="00F34EB5" w:rsidP="00A02D2B">
      <w:pPr>
        <w:spacing w:after="0" w:line="312"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РОЗДІЛ 1.</w:t>
      </w:r>
      <w:r w:rsidR="005E0DA3" w:rsidRPr="00511315">
        <w:rPr>
          <w:rFonts w:ascii="Times New Roman" w:hAnsi="Times New Roman" w:cs="Times New Roman"/>
          <w:sz w:val="28"/>
          <w:szCs w:val="28"/>
          <w:lang w:val="uk-UA"/>
        </w:rPr>
        <w:t xml:space="preserve"> АНАЛІТИЧН</w:t>
      </w:r>
      <w:r>
        <w:rPr>
          <w:rFonts w:ascii="Times New Roman" w:hAnsi="Times New Roman" w:cs="Times New Roman"/>
          <w:sz w:val="28"/>
          <w:szCs w:val="28"/>
          <w:lang w:val="uk-UA"/>
        </w:rPr>
        <w:t>Е</w:t>
      </w:r>
      <w:r w:rsidR="005E0DA3" w:rsidRPr="00511315">
        <w:rPr>
          <w:rFonts w:ascii="Times New Roman" w:hAnsi="Times New Roman" w:cs="Times New Roman"/>
          <w:sz w:val="28"/>
          <w:szCs w:val="28"/>
          <w:lang w:val="uk-UA"/>
        </w:rPr>
        <w:t xml:space="preserve"> ДОСЛІДЖЕННЯ ІМПУЛЬСНО</w:t>
      </w:r>
      <w:r>
        <w:rPr>
          <w:rFonts w:ascii="Times New Roman" w:hAnsi="Times New Roman" w:cs="Times New Roman"/>
          <w:sz w:val="28"/>
          <w:szCs w:val="28"/>
          <w:lang w:val="uk-UA"/>
        </w:rPr>
        <w:t>Ї</w:t>
      </w:r>
      <w:r w:rsidR="005E0DA3" w:rsidRPr="00511315">
        <w:rPr>
          <w:rFonts w:ascii="Times New Roman" w:hAnsi="Times New Roman" w:cs="Times New Roman"/>
          <w:sz w:val="28"/>
          <w:szCs w:val="28"/>
          <w:lang w:val="uk-UA"/>
        </w:rPr>
        <w:t xml:space="preserve"> ПОДАЧ</w:t>
      </w:r>
      <w:r>
        <w:rPr>
          <w:rFonts w:ascii="Times New Roman" w:hAnsi="Times New Roman" w:cs="Times New Roman"/>
          <w:sz w:val="28"/>
          <w:szCs w:val="28"/>
          <w:lang w:val="uk-UA"/>
        </w:rPr>
        <w:t>І</w:t>
      </w:r>
      <w:r w:rsidR="005E0DA3" w:rsidRPr="00511315">
        <w:rPr>
          <w:rFonts w:ascii="Times New Roman" w:hAnsi="Times New Roman" w:cs="Times New Roman"/>
          <w:sz w:val="28"/>
          <w:szCs w:val="28"/>
          <w:lang w:val="uk-UA"/>
        </w:rPr>
        <w:t xml:space="preserve"> ЕНЕРГОНОСІЇВ В СИСТЕМАХ ВОДОПОСТАЧАННЯ</w:t>
      </w:r>
    </w:p>
    <w:p w:rsidR="00396668" w:rsidRPr="00511315" w:rsidRDefault="00396668" w:rsidP="00A02D2B">
      <w:pPr>
        <w:spacing w:after="0" w:line="312" w:lineRule="auto"/>
        <w:ind w:firstLine="567"/>
        <w:jc w:val="center"/>
        <w:rPr>
          <w:rFonts w:ascii="Times New Roman" w:hAnsi="Times New Roman" w:cs="Times New Roman"/>
          <w:sz w:val="28"/>
          <w:szCs w:val="28"/>
          <w:lang w:val="uk-UA"/>
        </w:rPr>
      </w:pPr>
    </w:p>
    <w:p w:rsidR="00396668" w:rsidRPr="00511315" w:rsidRDefault="00396668"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Переклад нагнітача на режим холостого ходу доцільний, в тому випадку, коли немає необхідності вимикати двигун. У гідросистемах, забезпечених насосом постійної подачі, і в яких споживання рідини є не постійним, а періодичним або циклічним, застосовують розвантажувальні пристрої (автомати розвантаження), для розвантаження нагнітача шляхом переведення його на режим холостого ходу. Застосування таких автоматів, передбачає наявність в гідросистемі гідравлічного акумулятора, який в періоди роботи насоса на режимі холостого ходу компенсує (заповнює) витік рідини в гідросистемі і здійснює подачу споживачам з невеликою витратою. Після того, як тиск в акумуляторі в результаті витрачання рідини знизиться до мінімального значення, автомат знову включає насос на підзарядку акумулятора, </w:t>
      </w:r>
      <w:r w:rsidR="00635E43" w:rsidRPr="00511315">
        <w:rPr>
          <w:rFonts w:ascii="Times New Roman" w:hAnsi="Times New Roman" w:cs="Times New Roman"/>
          <w:sz w:val="28"/>
          <w:szCs w:val="28"/>
          <w:lang w:val="uk-UA"/>
        </w:rPr>
        <w:t>від’єдну</w:t>
      </w:r>
      <w:r w:rsidR="00635E43">
        <w:rPr>
          <w:rFonts w:ascii="Times New Roman" w:hAnsi="Times New Roman" w:cs="Times New Roman"/>
          <w:sz w:val="28"/>
          <w:szCs w:val="28"/>
          <w:lang w:val="uk-UA"/>
        </w:rPr>
        <w:t>ючи</w:t>
      </w:r>
      <w:r w:rsidRPr="00511315">
        <w:rPr>
          <w:rFonts w:ascii="Times New Roman" w:hAnsi="Times New Roman" w:cs="Times New Roman"/>
          <w:sz w:val="28"/>
          <w:szCs w:val="28"/>
          <w:lang w:val="uk-UA"/>
        </w:rPr>
        <w:t xml:space="preserve"> його від бака.</w:t>
      </w:r>
    </w:p>
    <w:p w:rsidR="002C521F" w:rsidRPr="00511315" w:rsidRDefault="00396668"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Даний метод регулювання може служити основою для розробки алгоритмів системи регулювання шляхом перекладу на холостий хід і (або) включенням-виключенням приводу, аналізу його роботи при часткових режимах з оцінкою витрат споживаної енергії, з метою підвищення економічної ефективності у використанні нагнітачів.</w:t>
      </w:r>
    </w:p>
    <w:p w:rsidR="002C521F" w:rsidRPr="00511315" w:rsidRDefault="002C521F" w:rsidP="00A02D2B">
      <w:pPr>
        <w:spacing w:after="0" w:line="312" w:lineRule="auto"/>
        <w:ind w:firstLine="567"/>
        <w:jc w:val="both"/>
        <w:rPr>
          <w:rFonts w:ascii="Times New Roman" w:hAnsi="Times New Roman" w:cs="Times New Roman"/>
          <w:sz w:val="28"/>
          <w:szCs w:val="28"/>
          <w:lang w:val="uk-UA"/>
        </w:rPr>
      </w:pPr>
    </w:p>
    <w:p w:rsidR="00446CED" w:rsidRPr="00511315" w:rsidRDefault="00F34EB5"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446CED" w:rsidRPr="00511315">
        <w:rPr>
          <w:rFonts w:ascii="Times New Roman" w:hAnsi="Times New Roman" w:cs="Times New Roman"/>
          <w:sz w:val="28"/>
          <w:szCs w:val="28"/>
          <w:lang w:val="uk-UA"/>
        </w:rPr>
        <w:t>.1 Аналіз рівняння динаміки процесу при подачі</w:t>
      </w:r>
    </w:p>
    <w:p w:rsidR="00446CED" w:rsidRPr="00511315" w:rsidRDefault="00446CED" w:rsidP="00A02D2B">
      <w:pPr>
        <w:spacing w:after="0" w:line="312" w:lineRule="auto"/>
        <w:ind w:firstLine="567"/>
        <w:jc w:val="both"/>
        <w:rPr>
          <w:rFonts w:ascii="Times New Roman" w:hAnsi="Times New Roman" w:cs="Times New Roman"/>
          <w:sz w:val="28"/>
          <w:szCs w:val="28"/>
          <w:lang w:val="uk-UA"/>
        </w:rPr>
      </w:pPr>
    </w:p>
    <w:p w:rsidR="00882F8B" w:rsidRPr="00511315" w:rsidRDefault="00446CED"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Нехай маємо систему нагнітання (з баком-акумулятором) обсягом </w:t>
      </w:r>
      <w:r w:rsidRPr="00511315">
        <w:rPr>
          <w:rFonts w:ascii="Times New Roman" w:hAnsi="Times New Roman" w:cs="Times New Roman"/>
          <w:i/>
          <w:sz w:val="28"/>
          <w:szCs w:val="28"/>
          <w:lang w:val="uk-UA"/>
        </w:rPr>
        <w:t>V</w:t>
      </w:r>
      <w:r w:rsidRPr="00511315">
        <w:rPr>
          <w:rFonts w:ascii="Times New Roman" w:hAnsi="Times New Roman" w:cs="Times New Roman"/>
          <w:sz w:val="28"/>
          <w:szCs w:val="28"/>
          <w:lang w:val="uk-UA"/>
        </w:rPr>
        <w:t xml:space="preserve"> і тиском </w:t>
      </w:r>
      <w:r w:rsidR="00F34EB5" w:rsidRPr="00F34EB5">
        <w:rPr>
          <w:position w:val="-12"/>
          <w:sz w:val="28"/>
          <w:szCs w:val="28"/>
        </w:rPr>
        <w:object w:dxaOrig="4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9.35pt" o:ole="">
            <v:imagedata r:id="rId12" o:title=""/>
          </v:shape>
          <o:OLEObject Type="Embed" ProgID="Equation.3" ShapeID="_x0000_i1025" DrawAspect="Content" ObjectID="_1644681254" r:id="rId13"/>
        </w:object>
      </w:r>
      <w:r w:rsidRPr="00F34EB5">
        <w:rPr>
          <w:rFonts w:ascii="Times New Roman" w:hAnsi="Times New Roman" w:cs="Times New Roman"/>
          <w:sz w:val="28"/>
          <w:szCs w:val="28"/>
          <w:lang w:val="uk-UA"/>
        </w:rPr>
        <w:t xml:space="preserve">або </w:t>
      </w:r>
      <w:r w:rsidRPr="00F34EB5">
        <w:rPr>
          <w:rFonts w:ascii="Times New Roman" w:hAnsi="Times New Roman" w:cs="Times New Roman"/>
          <w:i/>
          <w:sz w:val="28"/>
          <w:szCs w:val="28"/>
          <w:lang w:val="uk-UA"/>
        </w:rPr>
        <w:t>Н</w:t>
      </w:r>
      <w:r w:rsidRPr="00F34EB5">
        <w:rPr>
          <w:rFonts w:ascii="Times New Roman" w:hAnsi="Times New Roman" w:cs="Times New Roman"/>
          <w:i/>
          <w:sz w:val="28"/>
          <w:szCs w:val="28"/>
          <w:vertAlign w:val="subscript"/>
          <w:lang w:val="uk-UA"/>
        </w:rPr>
        <w:t>нач</w:t>
      </w:r>
      <w:r w:rsidRPr="00F34EB5">
        <w:rPr>
          <w:rFonts w:ascii="Times New Roman" w:hAnsi="Times New Roman" w:cs="Times New Roman"/>
          <w:sz w:val="28"/>
          <w:szCs w:val="28"/>
          <w:lang w:val="uk-UA"/>
        </w:rPr>
        <w:t xml:space="preserve">, з сумарною площею перетину споживання </w:t>
      </w:r>
      <w:r w:rsidRPr="00F34EB5">
        <w:rPr>
          <w:rFonts w:ascii="Times New Roman" w:hAnsi="Times New Roman" w:cs="Times New Roman"/>
          <w:i/>
          <w:sz w:val="28"/>
          <w:szCs w:val="28"/>
          <w:lang w:val="en-US"/>
        </w:rPr>
        <w:t>f</w:t>
      </w:r>
      <w:r w:rsidRPr="00F34EB5">
        <w:rPr>
          <w:rFonts w:ascii="Times New Roman" w:hAnsi="Times New Roman" w:cs="Times New Roman"/>
          <w:sz w:val="28"/>
          <w:szCs w:val="28"/>
          <w:lang w:val="uk-UA"/>
        </w:rPr>
        <w:t xml:space="preserve"> (рис.</w:t>
      </w:r>
      <w:r w:rsidR="00F34EB5" w:rsidRPr="00F34EB5">
        <w:rPr>
          <w:rFonts w:ascii="Times New Roman" w:hAnsi="Times New Roman" w:cs="Times New Roman"/>
          <w:sz w:val="28"/>
          <w:szCs w:val="28"/>
          <w:lang w:val="uk-UA"/>
        </w:rPr>
        <w:t>1</w:t>
      </w:r>
      <w:r w:rsidRPr="00F34EB5">
        <w:rPr>
          <w:rFonts w:ascii="Times New Roman" w:hAnsi="Times New Roman" w:cs="Times New Roman"/>
          <w:sz w:val="28"/>
          <w:szCs w:val="28"/>
          <w:lang w:val="uk-UA"/>
        </w:rPr>
        <w:t>.1).</w:t>
      </w:r>
      <w:r w:rsidR="00F34EB5">
        <w:rPr>
          <w:rFonts w:ascii="Times New Roman" w:hAnsi="Times New Roman" w:cs="Times New Roman"/>
          <w:sz w:val="28"/>
          <w:szCs w:val="28"/>
          <w:lang w:val="uk-UA"/>
        </w:rPr>
        <w:t xml:space="preserve"> </w:t>
      </w:r>
      <w:r w:rsidR="00882F8B" w:rsidRPr="00511315">
        <w:rPr>
          <w:rFonts w:ascii="Times New Roman" w:hAnsi="Times New Roman" w:cs="Times New Roman"/>
          <w:sz w:val="28"/>
          <w:szCs w:val="28"/>
          <w:lang w:val="uk-UA"/>
        </w:rPr>
        <w:t xml:space="preserve">Загальну систему нагнітання можна умовно замінити еквівалентним об'ємом. Приймемо, що тиск навколишнього середовища і коефіцієнти витрати системи трубопроводів постійні. Позначимо середнє надлишковий тиск нагнітання </w:t>
      </w:r>
      <w:r w:rsidR="00F34EB5">
        <w:rPr>
          <w:rFonts w:ascii="Times New Roman" w:hAnsi="Times New Roman" w:cs="Times New Roman"/>
          <w:i/>
          <w:sz w:val="28"/>
          <w:szCs w:val="28"/>
          <w:lang w:val="uk-UA"/>
        </w:rPr>
        <w:t xml:space="preserve">р </w:t>
      </w:r>
      <w:r w:rsidR="00882F8B" w:rsidRPr="00511315">
        <w:rPr>
          <w:rFonts w:ascii="Times New Roman" w:hAnsi="Times New Roman" w:cs="Times New Roman"/>
          <w:sz w:val="28"/>
          <w:szCs w:val="28"/>
          <w:lang w:val="uk-UA"/>
        </w:rPr>
        <w:t>(або натиск Н).</w:t>
      </w:r>
    </w:p>
    <w:p w:rsidR="00C35E1A" w:rsidRPr="00511315" w:rsidRDefault="00C35E1A"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Справедливість припущення про перевагу використання імпульсного підключення насосів до системи нагнітання можна довести лише на основі аналізу рівняння динаміки процесу нагнітання рідини.</w:t>
      </w:r>
    </w:p>
    <w:p w:rsidR="002B13E5" w:rsidRPr="00511315" w:rsidRDefault="00DF4033" w:rsidP="00A02D2B">
      <w:pPr>
        <w:spacing w:after="0" w:line="312" w:lineRule="auto"/>
        <w:ind w:firstLine="567"/>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391150" cy="2152650"/>
            <wp:effectExtent l="1905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4"/>
                    <a:srcRect/>
                    <a:stretch>
                      <a:fillRect/>
                    </a:stretch>
                  </pic:blipFill>
                  <pic:spPr bwMode="auto">
                    <a:xfrm>
                      <a:off x="0" y="0"/>
                      <a:ext cx="5391150" cy="2152650"/>
                    </a:xfrm>
                    <a:prstGeom prst="rect">
                      <a:avLst/>
                    </a:prstGeom>
                    <a:noFill/>
                    <a:ln w="9525">
                      <a:noFill/>
                      <a:miter lim="800000"/>
                      <a:headEnd/>
                      <a:tailEnd/>
                    </a:ln>
                  </pic:spPr>
                </pic:pic>
              </a:graphicData>
            </a:graphic>
          </wp:inline>
        </w:drawing>
      </w:r>
    </w:p>
    <w:p w:rsidR="002B13E5" w:rsidRPr="00C22BEA" w:rsidRDefault="003A703E" w:rsidP="00A02D2B">
      <w:pPr>
        <w:spacing w:after="0" w:line="312" w:lineRule="auto"/>
        <w:ind w:firstLine="567"/>
        <w:jc w:val="center"/>
        <w:rPr>
          <w:rFonts w:ascii="Times New Roman" w:hAnsi="Times New Roman" w:cs="Times New Roman"/>
          <w:sz w:val="28"/>
          <w:szCs w:val="28"/>
          <w:lang w:val="uk-UA"/>
        </w:rPr>
      </w:pPr>
      <w:r w:rsidRPr="00C22BEA">
        <w:rPr>
          <w:rFonts w:ascii="Times New Roman" w:hAnsi="Times New Roman" w:cs="Times New Roman"/>
          <w:sz w:val="28"/>
          <w:szCs w:val="28"/>
          <w:lang w:val="uk-UA"/>
        </w:rPr>
        <w:t xml:space="preserve">Малюнок </w:t>
      </w:r>
      <w:r w:rsidR="009D071F">
        <w:rPr>
          <w:rFonts w:ascii="Times New Roman" w:hAnsi="Times New Roman" w:cs="Times New Roman"/>
          <w:sz w:val="28"/>
          <w:szCs w:val="28"/>
          <w:lang w:val="uk-UA"/>
        </w:rPr>
        <w:t>1</w:t>
      </w:r>
      <w:r w:rsidRPr="00C22BEA">
        <w:rPr>
          <w:rFonts w:ascii="Times New Roman" w:hAnsi="Times New Roman" w:cs="Times New Roman"/>
          <w:sz w:val="28"/>
          <w:szCs w:val="28"/>
          <w:lang w:val="uk-UA"/>
        </w:rPr>
        <w:t>.1 - Принципова схема нагнітання</w:t>
      </w:r>
    </w:p>
    <w:p w:rsidR="003A703E" w:rsidRPr="00C22BEA" w:rsidRDefault="003A703E" w:rsidP="00A02D2B">
      <w:pPr>
        <w:spacing w:after="0" w:line="312" w:lineRule="auto"/>
        <w:ind w:firstLine="567"/>
        <w:jc w:val="center"/>
        <w:rPr>
          <w:rFonts w:ascii="Times New Roman" w:hAnsi="Times New Roman" w:cs="Times New Roman"/>
          <w:sz w:val="28"/>
          <w:szCs w:val="28"/>
          <w:lang w:val="uk-UA"/>
        </w:rPr>
      </w:pPr>
    </w:p>
    <w:p w:rsidR="00830DC2" w:rsidRPr="00C22BEA" w:rsidRDefault="005A4510"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sz w:val="28"/>
          <w:szCs w:val="28"/>
          <w:lang w:val="uk-UA"/>
        </w:rPr>
        <w:t>У загальному випадку, нехтуючи втратами тиску від нагнітача до акумулює пристрої і для газу зміною внутрішньої енергії, це рівняння набуде вигляду:</w:t>
      </w:r>
    </w:p>
    <w:p w:rsidR="005A4510" w:rsidRPr="00C22BEA" w:rsidRDefault="005A4510" w:rsidP="00A02D2B">
      <w:pPr>
        <w:tabs>
          <w:tab w:val="left" w:pos="4860"/>
        </w:tabs>
        <w:spacing w:after="0" w:line="312" w:lineRule="auto"/>
        <w:ind w:firstLine="567"/>
        <w:jc w:val="right"/>
        <w:rPr>
          <w:rFonts w:ascii="Times New Roman" w:hAnsi="Times New Roman" w:cs="Times New Roman"/>
          <w:sz w:val="28"/>
          <w:szCs w:val="28"/>
          <w:lang w:val="uk-UA"/>
        </w:rPr>
      </w:pPr>
      <w:r w:rsidRPr="00C22BEA">
        <w:rPr>
          <w:rFonts w:ascii="Times New Roman" w:hAnsi="Times New Roman" w:cs="Times New Roman"/>
          <w:position w:val="-12"/>
          <w:sz w:val="28"/>
          <w:szCs w:val="28"/>
          <w:lang w:val="uk-UA"/>
        </w:rPr>
        <w:object w:dxaOrig="1820" w:dyaOrig="380">
          <v:shape id="_x0000_i1026" type="#_x0000_t75" style="width:92.4pt;height:19.35pt" o:ole="" fillcolor="window">
            <v:imagedata r:id="rId15" o:title=""/>
          </v:shape>
          <o:OLEObject Type="Embed" ProgID="Equation.3" ShapeID="_x0000_i1026" DrawAspect="Content" ObjectID="_1644681255" r:id="rId16"/>
        </w:object>
      </w:r>
      <w:r w:rsidRPr="00C22BEA">
        <w:rPr>
          <w:rFonts w:ascii="Times New Roman" w:hAnsi="Times New Roman" w:cs="Times New Roman"/>
          <w:sz w:val="28"/>
          <w:szCs w:val="28"/>
          <w:lang w:val="uk-UA"/>
        </w:rPr>
        <w:t xml:space="preserve">,             </w:t>
      </w:r>
      <w:r w:rsidR="00A02D2B">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      </w:t>
      </w:r>
      <w:r w:rsidR="00DF4033">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 (</w:t>
      </w:r>
      <w:r w:rsidR="00F34EB5">
        <w:rPr>
          <w:rFonts w:ascii="Times New Roman" w:hAnsi="Times New Roman" w:cs="Times New Roman"/>
          <w:sz w:val="28"/>
          <w:szCs w:val="28"/>
          <w:lang w:val="uk-UA"/>
        </w:rPr>
        <w:t>1</w:t>
      </w:r>
      <w:r w:rsidRPr="00C22BEA">
        <w:rPr>
          <w:rFonts w:ascii="Times New Roman" w:hAnsi="Times New Roman" w:cs="Times New Roman"/>
          <w:sz w:val="28"/>
          <w:szCs w:val="28"/>
          <w:lang w:val="uk-UA"/>
        </w:rPr>
        <w:t>.1)</w:t>
      </w:r>
    </w:p>
    <w:p w:rsidR="00ED2ABC" w:rsidRPr="00C22BEA" w:rsidRDefault="00ED2ABC" w:rsidP="00A02D2B">
      <w:pPr>
        <w:tabs>
          <w:tab w:val="left" w:pos="4860"/>
        </w:tabs>
        <w:spacing w:after="0" w:line="312" w:lineRule="auto"/>
        <w:ind w:firstLine="567"/>
        <w:jc w:val="right"/>
        <w:rPr>
          <w:rFonts w:ascii="Times New Roman" w:hAnsi="Times New Roman" w:cs="Times New Roman"/>
          <w:sz w:val="28"/>
          <w:szCs w:val="28"/>
          <w:lang w:val="uk-UA"/>
        </w:rPr>
      </w:pPr>
    </w:p>
    <w:p w:rsidR="005A4510" w:rsidRPr="00DF4033" w:rsidRDefault="00293C9E" w:rsidP="00A02D2B">
      <w:pPr>
        <w:spacing w:after="0" w:line="312" w:lineRule="auto"/>
        <w:ind w:firstLine="567"/>
        <w:jc w:val="both"/>
        <w:rPr>
          <w:rFonts w:ascii="Times New Roman" w:hAnsi="Times New Roman" w:cs="Times New Roman"/>
          <w:sz w:val="28"/>
          <w:szCs w:val="28"/>
          <w:lang w:val="uk-UA"/>
        </w:rPr>
      </w:pPr>
      <w:r w:rsidRPr="00DF4033">
        <w:rPr>
          <w:rFonts w:ascii="Times New Roman" w:hAnsi="Times New Roman" w:cs="Times New Roman"/>
          <w:sz w:val="28"/>
          <w:szCs w:val="28"/>
          <w:lang w:val="uk-UA"/>
        </w:rPr>
        <w:t>де</w:t>
      </w:r>
      <w:r w:rsidR="00DF4033">
        <w:rPr>
          <w:rFonts w:ascii="Times New Roman" w:hAnsi="Times New Roman" w:cs="Times New Roman"/>
          <w:sz w:val="28"/>
          <w:szCs w:val="28"/>
          <w:lang w:val="uk-UA"/>
        </w:rPr>
        <w:t xml:space="preserve"> </w:t>
      </w:r>
      <w:r w:rsidR="00DF4033" w:rsidRPr="00DF4033">
        <w:rPr>
          <w:rFonts w:ascii="Times New Roman" w:hAnsi="Times New Roman" w:cs="Times New Roman"/>
          <w:position w:val="-12"/>
          <w:sz w:val="28"/>
          <w:szCs w:val="28"/>
          <w:lang w:val="uk-UA"/>
        </w:rPr>
        <w:object w:dxaOrig="440" w:dyaOrig="380">
          <v:shape id="_x0000_i1027" type="#_x0000_t75" style="width:21.5pt;height:18.25pt" o:ole="">
            <v:imagedata r:id="rId17" o:title=""/>
          </v:shape>
          <o:OLEObject Type="Embed" ProgID="Equation.3" ShapeID="_x0000_i1027" DrawAspect="Content" ObjectID="_1644681256" r:id="rId18"/>
        </w:object>
      </w:r>
      <w:r w:rsidRPr="00DF4033">
        <w:rPr>
          <w:rFonts w:ascii="Times New Roman" w:hAnsi="Times New Roman" w:cs="Times New Roman"/>
          <w:sz w:val="28"/>
          <w:szCs w:val="28"/>
          <w:lang w:val="uk-UA"/>
        </w:rPr>
        <w:t xml:space="preserve"> - </w:t>
      </w:r>
      <w:r w:rsidR="00ED5C5D" w:rsidRPr="00DF4033">
        <w:rPr>
          <w:rFonts w:ascii="Times New Roman" w:hAnsi="Times New Roman" w:cs="Times New Roman"/>
          <w:sz w:val="28"/>
          <w:szCs w:val="28"/>
          <w:lang w:val="uk-UA"/>
        </w:rPr>
        <w:t>енергія, що підводиться до робочого тіла в нагнітачі (компресорі або насосі), Дж;</w:t>
      </w:r>
    </w:p>
    <w:p w:rsidR="00ED2ABC" w:rsidRPr="00DF4033" w:rsidRDefault="00DF4033" w:rsidP="00A02D2B">
      <w:pPr>
        <w:tabs>
          <w:tab w:val="left" w:pos="993"/>
        </w:tabs>
        <w:spacing w:after="0" w:line="312" w:lineRule="auto"/>
        <w:ind w:firstLine="567"/>
        <w:jc w:val="both"/>
        <w:rPr>
          <w:rFonts w:ascii="Times New Roman" w:hAnsi="Times New Roman" w:cs="Times New Roman"/>
          <w:sz w:val="28"/>
          <w:szCs w:val="28"/>
          <w:lang w:val="uk-UA"/>
        </w:rPr>
      </w:pPr>
      <w:r w:rsidRPr="00DF4033">
        <w:rPr>
          <w:rFonts w:ascii="Times New Roman" w:hAnsi="Times New Roman" w:cs="Times New Roman"/>
          <w:position w:val="-12"/>
          <w:sz w:val="28"/>
          <w:szCs w:val="28"/>
          <w:lang w:val="uk-UA"/>
        </w:rPr>
        <w:object w:dxaOrig="460" w:dyaOrig="380">
          <v:shape id="_x0000_i1028" type="#_x0000_t75" style="width:23.65pt;height:18.25pt" o:ole="">
            <v:imagedata r:id="rId19" o:title=""/>
          </v:shape>
          <o:OLEObject Type="Embed" ProgID="Equation.3" ShapeID="_x0000_i1028" DrawAspect="Content" ObjectID="_1644681257" r:id="rId20"/>
        </w:object>
      </w:r>
      <w:r w:rsidR="00ED2ABC" w:rsidRPr="00DF4033">
        <w:rPr>
          <w:rFonts w:ascii="Times New Roman" w:hAnsi="Times New Roman" w:cs="Times New Roman"/>
          <w:sz w:val="28"/>
          <w:szCs w:val="28"/>
          <w:lang w:val="uk-UA"/>
        </w:rPr>
        <w:t xml:space="preserve"> – енергія, витрачена на зміну</w:t>
      </w:r>
      <w:r w:rsidR="00C22BEA" w:rsidRPr="00DF4033">
        <w:rPr>
          <w:rFonts w:ascii="Times New Roman" w:hAnsi="Times New Roman" w:cs="Times New Roman"/>
          <w:sz w:val="28"/>
          <w:szCs w:val="28"/>
          <w:lang w:val="uk-UA"/>
        </w:rPr>
        <w:t xml:space="preserve"> </w:t>
      </w:r>
      <w:r w:rsidR="00ED2ABC" w:rsidRPr="00DF4033">
        <w:rPr>
          <w:rFonts w:ascii="Times New Roman" w:hAnsi="Times New Roman" w:cs="Times New Roman"/>
          <w:sz w:val="28"/>
          <w:szCs w:val="28"/>
          <w:lang w:val="uk-UA"/>
        </w:rPr>
        <w:t>тиску</w:t>
      </w:r>
      <w:r w:rsidR="00C22BEA" w:rsidRPr="00DF4033">
        <w:rPr>
          <w:rFonts w:ascii="Times New Roman" w:hAnsi="Times New Roman" w:cs="Times New Roman"/>
          <w:sz w:val="28"/>
          <w:szCs w:val="28"/>
          <w:lang w:val="uk-UA"/>
        </w:rPr>
        <w:t xml:space="preserve"> </w:t>
      </w:r>
      <w:r w:rsidR="00ED2ABC" w:rsidRPr="00DF4033">
        <w:rPr>
          <w:rFonts w:ascii="Times New Roman" w:hAnsi="Times New Roman" w:cs="Times New Roman"/>
          <w:sz w:val="28"/>
          <w:szCs w:val="28"/>
          <w:lang w:val="uk-UA"/>
        </w:rPr>
        <w:t>робочого</w:t>
      </w:r>
      <w:r w:rsidR="00C22BEA" w:rsidRPr="00DF4033">
        <w:rPr>
          <w:rFonts w:ascii="Times New Roman" w:hAnsi="Times New Roman" w:cs="Times New Roman"/>
          <w:sz w:val="28"/>
          <w:szCs w:val="28"/>
          <w:lang w:val="uk-UA"/>
        </w:rPr>
        <w:t xml:space="preserve"> </w:t>
      </w:r>
      <w:r w:rsidR="00ED2ABC" w:rsidRPr="00DF4033">
        <w:rPr>
          <w:rFonts w:ascii="Times New Roman" w:hAnsi="Times New Roman" w:cs="Times New Roman"/>
          <w:sz w:val="28"/>
          <w:szCs w:val="28"/>
          <w:lang w:val="uk-UA"/>
        </w:rPr>
        <w:t>тіла в системі</w:t>
      </w:r>
      <w:r w:rsidR="00C22BEA" w:rsidRPr="00DF4033">
        <w:rPr>
          <w:rFonts w:ascii="Times New Roman" w:hAnsi="Times New Roman" w:cs="Times New Roman"/>
          <w:sz w:val="28"/>
          <w:szCs w:val="28"/>
          <w:lang w:val="uk-UA"/>
        </w:rPr>
        <w:t xml:space="preserve"> </w:t>
      </w:r>
      <w:r w:rsidR="00ED2ABC" w:rsidRPr="00DF4033">
        <w:rPr>
          <w:rFonts w:ascii="Times New Roman" w:hAnsi="Times New Roman" w:cs="Times New Roman"/>
          <w:sz w:val="28"/>
          <w:szCs w:val="28"/>
          <w:lang w:val="uk-UA"/>
        </w:rPr>
        <w:t>акумулювання, Дж;</w:t>
      </w:r>
    </w:p>
    <w:p w:rsidR="00ED2ABC" w:rsidRPr="00C22BEA" w:rsidRDefault="00ED2ABC" w:rsidP="00A02D2B">
      <w:pPr>
        <w:tabs>
          <w:tab w:val="left" w:pos="993"/>
        </w:tabs>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position w:val="-12"/>
          <w:sz w:val="28"/>
          <w:szCs w:val="28"/>
          <w:lang w:val="uk-UA"/>
        </w:rPr>
        <w:object w:dxaOrig="480" w:dyaOrig="380">
          <v:shape id="_x0000_i1029" type="#_x0000_t75" style="width:23.65pt;height:18.25pt" o:ole="">
            <v:imagedata r:id="rId21" o:title=""/>
          </v:shape>
          <o:OLEObject Type="Embed" ProgID="Equation.3" ShapeID="_x0000_i1029" DrawAspect="Content" ObjectID="_1644681258" r:id="rId22"/>
        </w:object>
      </w:r>
      <w:r w:rsidRPr="00C22BEA">
        <w:rPr>
          <w:rFonts w:ascii="Times New Roman" w:hAnsi="Times New Roman" w:cs="Times New Roman"/>
          <w:sz w:val="28"/>
          <w:szCs w:val="28"/>
          <w:lang w:val="uk-UA"/>
        </w:rPr>
        <w:t xml:space="preserve"> – споживана</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енергія («втрати» енергії при переміщенні і віддачі</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кінцевому</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споживачеві), Дж.</w:t>
      </w:r>
    </w:p>
    <w:p w:rsidR="00ED2ABC" w:rsidRPr="00511315" w:rsidRDefault="00ED2ABC" w:rsidP="00A02D2B">
      <w:pPr>
        <w:spacing w:after="0" w:line="312" w:lineRule="auto"/>
        <w:ind w:firstLine="567"/>
        <w:jc w:val="both"/>
        <w:rPr>
          <w:rFonts w:ascii="Times New Roman" w:hAnsi="Times New Roman" w:cs="Times New Roman"/>
          <w:sz w:val="28"/>
          <w:szCs w:val="28"/>
          <w:lang w:val="uk-UA"/>
        </w:rPr>
      </w:pPr>
    </w:p>
    <w:p w:rsidR="00D776B9" w:rsidRPr="00511315" w:rsidRDefault="00D776B9"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Складові рівняння (</w:t>
      </w:r>
      <w:r w:rsidR="00F34EB5">
        <w:rPr>
          <w:rFonts w:ascii="Times New Roman" w:hAnsi="Times New Roman" w:cs="Times New Roman"/>
          <w:sz w:val="28"/>
          <w:szCs w:val="28"/>
          <w:lang w:val="uk-UA"/>
        </w:rPr>
        <w:t>1.1</w:t>
      </w:r>
      <w:r w:rsidRPr="00511315">
        <w:rPr>
          <w:rFonts w:ascii="Times New Roman" w:hAnsi="Times New Roman" w:cs="Times New Roman"/>
          <w:sz w:val="28"/>
          <w:szCs w:val="28"/>
          <w:lang w:val="uk-UA"/>
        </w:rPr>
        <w:t>), з деякими спрощеннями, можна уявити так:</w:t>
      </w:r>
    </w:p>
    <w:p w:rsidR="00D776B9" w:rsidRPr="00511315" w:rsidRDefault="00D776B9" w:rsidP="00A02D2B">
      <w:pPr>
        <w:spacing w:after="0" w:line="312" w:lineRule="auto"/>
        <w:ind w:firstLine="567"/>
        <w:jc w:val="both"/>
        <w:rPr>
          <w:rFonts w:ascii="Times New Roman" w:hAnsi="Times New Roman" w:cs="Times New Roman"/>
          <w:sz w:val="28"/>
          <w:szCs w:val="28"/>
          <w:lang w:val="uk-UA"/>
        </w:rPr>
      </w:pPr>
    </w:p>
    <w:p w:rsidR="00AC1943" w:rsidRPr="00511315" w:rsidRDefault="00AC1943" w:rsidP="00A02D2B">
      <w:pPr>
        <w:spacing w:after="0" w:line="312" w:lineRule="auto"/>
        <w:ind w:firstLine="567"/>
        <w:jc w:val="center"/>
        <w:rPr>
          <w:rFonts w:ascii="Times New Roman" w:hAnsi="Times New Roman" w:cs="Times New Roman"/>
          <w:i/>
          <w:iCs/>
          <w:sz w:val="28"/>
          <w:szCs w:val="28"/>
        </w:rPr>
      </w:pPr>
      <w:r w:rsidRPr="00511315">
        <w:rPr>
          <w:rFonts w:ascii="Times New Roman" w:hAnsi="Times New Roman" w:cs="Times New Roman"/>
          <w:sz w:val="28"/>
          <w:szCs w:val="28"/>
        </w:rPr>
        <w:object w:dxaOrig="1160" w:dyaOrig="380">
          <v:shape id="_x0000_i1030" type="#_x0000_t75" style="width:59.1pt;height:18.25pt" o:ole="">
            <v:imagedata r:id="rId23" o:title=""/>
          </v:shape>
          <o:OLEObject Type="Embed" ProgID="Equation.3" ShapeID="_x0000_i1030" DrawAspect="Content" ObjectID="_1644681259" r:id="rId24"/>
        </w:object>
      </w:r>
      <w:r w:rsidRPr="00511315">
        <w:rPr>
          <w:rFonts w:ascii="Times New Roman" w:hAnsi="Times New Roman" w:cs="Times New Roman"/>
          <w:sz w:val="28"/>
          <w:szCs w:val="28"/>
        </w:rPr>
        <w:t xml:space="preserve">,        </w:t>
      </w:r>
      <w:r w:rsidRPr="00511315">
        <w:rPr>
          <w:rFonts w:ascii="Times New Roman" w:hAnsi="Times New Roman" w:cs="Times New Roman"/>
          <w:sz w:val="28"/>
          <w:szCs w:val="28"/>
        </w:rPr>
        <w:object w:dxaOrig="1199" w:dyaOrig="380">
          <v:shape id="_x0000_i1031" type="#_x0000_t75" style="width:60.2pt;height:18.25pt" o:ole="">
            <v:imagedata r:id="rId25" o:title=""/>
          </v:shape>
          <o:OLEObject Type="Embed" ProgID="Equation.3" ShapeID="_x0000_i1031" DrawAspect="Content" ObjectID="_1644681260" r:id="rId26"/>
        </w:object>
      </w:r>
      <w:r w:rsidRPr="00511315">
        <w:rPr>
          <w:rFonts w:ascii="Times New Roman" w:hAnsi="Times New Roman" w:cs="Times New Roman"/>
          <w:sz w:val="28"/>
          <w:szCs w:val="28"/>
        </w:rPr>
        <w:t xml:space="preserve">,       </w:t>
      </w:r>
      <w:r w:rsidRPr="00511315">
        <w:rPr>
          <w:rFonts w:ascii="Times New Roman" w:hAnsi="Times New Roman" w:cs="Times New Roman"/>
          <w:sz w:val="28"/>
          <w:szCs w:val="28"/>
        </w:rPr>
        <w:object w:dxaOrig="3960" w:dyaOrig="700">
          <v:shape id="_x0000_i1032" type="#_x0000_t75" style="width:197.75pt;height:34.4pt" o:ole="">
            <v:imagedata r:id="rId27" o:title=""/>
          </v:shape>
          <o:OLEObject Type="Embed" ProgID="Equation.3" ShapeID="_x0000_i1032" DrawAspect="Content" ObjectID="_1644681261" r:id="rId28"/>
        </w:object>
      </w:r>
      <w:r w:rsidRPr="00511315">
        <w:rPr>
          <w:rFonts w:ascii="Times New Roman" w:hAnsi="Times New Roman" w:cs="Times New Roman"/>
          <w:sz w:val="28"/>
          <w:szCs w:val="28"/>
        </w:rPr>
        <w:t>,</w:t>
      </w:r>
    </w:p>
    <w:p w:rsidR="00D776B9" w:rsidRPr="00511315" w:rsidRDefault="00D776B9" w:rsidP="00A02D2B">
      <w:pPr>
        <w:spacing w:after="0" w:line="312" w:lineRule="auto"/>
        <w:ind w:firstLine="567"/>
        <w:jc w:val="both"/>
        <w:rPr>
          <w:rFonts w:ascii="Times New Roman" w:hAnsi="Times New Roman" w:cs="Times New Roman"/>
          <w:sz w:val="28"/>
          <w:szCs w:val="28"/>
          <w:lang w:val="uk-UA"/>
        </w:rPr>
      </w:pPr>
    </w:p>
    <w:p w:rsidR="00541732" w:rsidRPr="00C22BEA" w:rsidRDefault="00541732"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sz w:val="28"/>
          <w:szCs w:val="28"/>
          <w:lang w:val="uk-UA"/>
        </w:rPr>
        <w:t xml:space="preserve">где </w:t>
      </w:r>
      <w:r w:rsidRPr="00C22BEA">
        <w:rPr>
          <w:rFonts w:ascii="Times New Roman" w:hAnsi="Times New Roman" w:cs="Times New Roman"/>
          <w:i/>
          <w:sz w:val="28"/>
          <w:szCs w:val="28"/>
          <w:lang w:val="uk-UA"/>
        </w:rPr>
        <w:t>N</w:t>
      </w:r>
      <w:r w:rsidR="00C22BEA" w:rsidRPr="00C22BEA">
        <w:rPr>
          <w:rFonts w:ascii="Times New Roman" w:hAnsi="Times New Roman" w:cs="Times New Roman"/>
          <w:i/>
          <w:sz w:val="28"/>
          <w:szCs w:val="28"/>
          <w:lang w:val="uk-UA"/>
        </w:rPr>
        <w:t xml:space="preserve"> </w:t>
      </w:r>
      <w:r w:rsidRPr="00C22BEA">
        <w:rPr>
          <w:rFonts w:ascii="Times New Roman" w:hAnsi="Times New Roman" w:cs="Times New Roman"/>
          <w:sz w:val="28"/>
          <w:szCs w:val="28"/>
          <w:lang w:val="uk-UA"/>
        </w:rPr>
        <w:t>– потужність, що</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підводиться, Вт; </w:t>
      </w:r>
    </w:p>
    <w:p w:rsidR="00541732" w:rsidRPr="00C22BEA" w:rsidRDefault="00541732"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i/>
          <w:iCs/>
          <w:sz w:val="28"/>
          <w:szCs w:val="28"/>
          <w:lang w:val="uk-UA"/>
        </w:rPr>
        <w:t>dt</w:t>
      </w:r>
      <w:r w:rsidR="00C22BEA" w:rsidRPr="00C22BEA">
        <w:rPr>
          <w:rFonts w:ascii="Times New Roman" w:hAnsi="Times New Roman" w:cs="Times New Roman"/>
          <w:i/>
          <w:iCs/>
          <w:sz w:val="28"/>
          <w:szCs w:val="28"/>
          <w:lang w:val="uk-UA"/>
        </w:rPr>
        <w:t xml:space="preserve"> </w:t>
      </w:r>
      <w:r w:rsidR="008D7E62" w:rsidRPr="00C22BEA">
        <w:rPr>
          <w:rFonts w:ascii="Times New Roman" w:hAnsi="Times New Roman" w:cs="Times New Roman"/>
          <w:sz w:val="28"/>
          <w:szCs w:val="28"/>
          <w:lang w:val="uk-UA"/>
        </w:rPr>
        <w:t>–</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iCs/>
          <w:sz w:val="28"/>
          <w:szCs w:val="28"/>
          <w:lang w:val="uk-UA"/>
        </w:rPr>
        <w:t>інтервал часу</w:t>
      </w:r>
      <w:r w:rsidRPr="00C22BEA">
        <w:rPr>
          <w:rFonts w:ascii="Times New Roman" w:hAnsi="Times New Roman" w:cs="Times New Roman"/>
          <w:sz w:val="28"/>
          <w:szCs w:val="28"/>
          <w:lang w:val="uk-UA"/>
        </w:rPr>
        <w:t xml:space="preserve">, с;  </w:t>
      </w:r>
    </w:p>
    <w:p w:rsidR="00541732" w:rsidRPr="00C22BEA" w:rsidRDefault="00C22BEA"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position w:val="-12"/>
          <w:sz w:val="28"/>
          <w:szCs w:val="28"/>
          <w:lang w:val="uk-UA"/>
        </w:rPr>
        <w:object w:dxaOrig="260" w:dyaOrig="300">
          <v:shape id="_x0000_i1033" type="#_x0000_t75" style="width:12.9pt;height:16.1pt" o:ole="">
            <v:imagedata r:id="rId29" o:title=""/>
          </v:shape>
          <o:OLEObject Type="Embed" ProgID="Equation.3" ShapeID="_x0000_i1033" DrawAspect="Content" ObjectID="_1644681262" r:id="rId30"/>
        </w:object>
      </w:r>
      <w:r w:rsidRPr="00C22BEA">
        <w:rPr>
          <w:rFonts w:ascii="Times New Roman" w:hAnsi="Times New Roman" w:cs="Times New Roman"/>
          <w:sz w:val="28"/>
          <w:szCs w:val="28"/>
          <w:lang w:val="uk-UA"/>
        </w:rPr>
        <w:t xml:space="preserve"> </w:t>
      </w:r>
      <w:r w:rsidR="008D7E62" w:rsidRPr="00C22BEA">
        <w:rPr>
          <w:rFonts w:ascii="Times New Roman" w:hAnsi="Times New Roman" w:cs="Times New Roman"/>
          <w:sz w:val="28"/>
          <w:szCs w:val="28"/>
          <w:lang w:val="uk-UA"/>
        </w:rPr>
        <w:t>–</w:t>
      </w:r>
      <w:r w:rsidRPr="00C22BEA">
        <w:rPr>
          <w:rFonts w:ascii="Times New Roman" w:hAnsi="Times New Roman" w:cs="Times New Roman"/>
          <w:sz w:val="28"/>
          <w:szCs w:val="28"/>
          <w:lang w:val="uk-UA"/>
        </w:rPr>
        <w:t xml:space="preserve"> </w:t>
      </w:r>
      <w:r w:rsidR="003B4D60" w:rsidRPr="00C22BEA">
        <w:rPr>
          <w:rFonts w:ascii="Times New Roman" w:hAnsi="Times New Roman" w:cs="Times New Roman"/>
          <w:iCs/>
          <w:sz w:val="28"/>
          <w:szCs w:val="28"/>
          <w:lang w:val="uk-UA"/>
        </w:rPr>
        <w:t>поточний тиск нагнітання в системі</w:t>
      </w:r>
      <w:r w:rsidR="00541732" w:rsidRPr="00C22BEA">
        <w:rPr>
          <w:rFonts w:ascii="Times New Roman" w:hAnsi="Times New Roman" w:cs="Times New Roman"/>
          <w:sz w:val="28"/>
          <w:szCs w:val="28"/>
          <w:lang w:val="uk-UA"/>
        </w:rPr>
        <w:t>, Н/м</w:t>
      </w:r>
      <w:r w:rsidR="00541732" w:rsidRPr="00C22BEA">
        <w:rPr>
          <w:rFonts w:ascii="Times New Roman" w:hAnsi="Times New Roman" w:cs="Times New Roman"/>
          <w:sz w:val="28"/>
          <w:szCs w:val="28"/>
          <w:vertAlign w:val="superscript"/>
          <w:lang w:val="uk-UA"/>
        </w:rPr>
        <w:t>2</w:t>
      </w:r>
      <w:r w:rsidR="00541732" w:rsidRPr="00C22BEA">
        <w:rPr>
          <w:rFonts w:ascii="Times New Roman" w:hAnsi="Times New Roman" w:cs="Times New Roman"/>
          <w:sz w:val="28"/>
          <w:szCs w:val="28"/>
          <w:lang w:val="uk-UA"/>
        </w:rPr>
        <w:t xml:space="preserve">; </w:t>
      </w:r>
    </w:p>
    <w:p w:rsidR="00541732" w:rsidRPr="00C22BEA" w:rsidRDefault="00541732"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i/>
          <w:iCs/>
          <w:sz w:val="28"/>
          <w:szCs w:val="28"/>
          <w:lang w:val="uk-UA"/>
        </w:rPr>
        <w:t xml:space="preserve">ρ </w:t>
      </w:r>
      <w:r w:rsidRPr="00C22BEA">
        <w:rPr>
          <w:rFonts w:ascii="Times New Roman" w:hAnsi="Times New Roman" w:cs="Times New Roman"/>
          <w:sz w:val="28"/>
          <w:szCs w:val="28"/>
          <w:lang w:val="uk-UA"/>
        </w:rPr>
        <w:t xml:space="preserve">– </w:t>
      </w:r>
      <w:r w:rsidR="003B4D60" w:rsidRPr="00C22BEA">
        <w:rPr>
          <w:rFonts w:ascii="Times New Roman" w:hAnsi="Times New Roman" w:cs="Times New Roman"/>
          <w:sz w:val="28"/>
          <w:szCs w:val="28"/>
          <w:lang w:val="uk-UA"/>
        </w:rPr>
        <w:t>щільність</w:t>
      </w:r>
      <w:r w:rsidR="00C22BEA" w:rsidRPr="00C22BEA">
        <w:rPr>
          <w:rFonts w:ascii="Times New Roman" w:hAnsi="Times New Roman" w:cs="Times New Roman"/>
          <w:sz w:val="28"/>
          <w:szCs w:val="28"/>
          <w:lang w:val="uk-UA"/>
        </w:rPr>
        <w:t xml:space="preserve"> </w:t>
      </w:r>
      <w:r w:rsidR="003B4D60" w:rsidRPr="00C22BEA">
        <w:rPr>
          <w:rFonts w:ascii="Times New Roman" w:hAnsi="Times New Roman" w:cs="Times New Roman"/>
          <w:sz w:val="28"/>
          <w:szCs w:val="28"/>
          <w:lang w:val="uk-UA"/>
        </w:rPr>
        <w:t>робочого</w:t>
      </w:r>
      <w:r w:rsidR="00C22BEA" w:rsidRPr="00C22BEA">
        <w:rPr>
          <w:rFonts w:ascii="Times New Roman" w:hAnsi="Times New Roman" w:cs="Times New Roman"/>
          <w:sz w:val="28"/>
          <w:szCs w:val="28"/>
          <w:lang w:val="uk-UA"/>
        </w:rPr>
        <w:t xml:space="preserve"> </w:t>
      </w:r>
      <w:r w:rsidR="003B4D60" w:rsidRPr="00C22BEA">
        <w:rPr>
          <w:rFonts w:ascii="Times New Roman" w:hAnsi="Times New Roman" w:cs="Times New Roman"/>
          <w:sz w:val="28"/>
          <w:szCs w:val="28"/>
          <w:lang w:val="uk-UA"/>
        </w:rPr>
        <w:t>тіла (рідини)</w:t>
      </w:r>
      <w:r w:rsidRPr="00C22BEA">
        <w:rPr>
          <w:rFonts w:ascii="Times New Roman" w:hAnsi="Times New Roman" w:cs="Times New Roman"/>
          <w:sz w:val="28"/>
          <w:szCs w:val="28"/>
          <w:lang w:val="uk-UA"/>
        </w:rPr>
        <w:t>, кг/м</w:t>
      </w:r>
      <w:r w:rsidRPr="00C22BEA">
        <w:rPr>
          <w:rFonts w:ascii="Times New Roman" w:hAnsi="Times New Roman" w:cs="Times New Roman"/>
          <w:sz w:val="28"/>
          <w:szCs w:val="28"/>
          <w:vertAlign w:val="superscript"/>
          <w:lang w:val="uk-UA"/>
        </w:rPr>
        <w:t>3</w:t>
      </w:r>
      <w:r w:rsidRPr="00C22BEA">
        <w:rPr>
          <w:rFonts w:ascii="Times New Roman" w:hAnsi="Times New Roman" w:cs="Times New Roman"/>
          <w:sz w:val="28"/>
          <w:szCs w:val="28"/>
          <w:lang w:val="uk-UA"/>
        </w:rPr>
        <w:t xml:space="preserve">; </w:t>
      </w:r>
    </w:p>
    <w:p w:rsidR="00541732" w:rsidRPr="00C22BEA" w:rsidRDefault="00541732"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i/>
          <w:sz w:val="28"/>
          <w:szCs w:val="28"/>
          <w:lang w:val="uk-UA"/>
        </w:rPr>
        <w:t>μ</w:t>
      </w:r>
      <w:r w:rsidRPr="00C22BEA">
        <w:rPr>
          <w:rFonts w:ascii="Times New Roman" w:hAnsi="Times New Roman" w:cs="Times New Roman"/>
          <w:sz w:val="28"/>
          <w:szCs w:val="28"/>
          <w:lang w:val="uk-UA"/>
        </w:rPr>
        <w:t xml:space="preserve"> – </w:t>
      </w:r>
      <w:r w:rsidR="00DC08B2" w:rsidRPr="00C22BEA">
        <w:rPr>
          <w:rFonts w:ascii="Times New Roman" w:hAnsi="Times New Roman" w:cs="Times New Roman"/>
          <w:sz w:val="28"/>
          <w:szCs w:val="28"/>
          <w:lang w:val="uk-UA"/>
        </w:rPr>
        <w:t>коефіцієнт</w:t>
      </w:r>
      <w:r w:rsidR="00C22BEA" w:rsidRPr="00C22BEA">
        <w:rPr>
          <w:rFonts w:ascii="Times New Roman" w:hAnsi="Times New Roman" w:cs="Times New Roman"/>
          <w:sz w:val="28"/>
          <w:szCs w:val="28"/>
          <w:lang w:val="uk-UA"/>
        </w:rPr>
        <w:t xml:space="preserve"> </w:t>
      </w:r>
      <w:r w:rsidR="00DC08B2" w:rsidRPr="00C22BEA">
        <w:rPr>
          <w:rFonts w:ascii="Times New Roman" w:hAnsi="Times New Roman" w:cs="Times New Roman"/>
          <w:sz w:val="28"/>
          <w:szCs w:val="28"/>
          <w:lang w:val="uk-UA"/>
        </w:rPr>
        <w:t>витрати</w:t>
      </w:r>
      <w:r w:rsidR="00C22BEA" w:rsidRPr="00C22BEA">
        <w:rPr>
          <w:rFonts w:ascii="Times New Roman" w:hAnsi="Times New Roman" w:cs="Times New Roman"/>
          <w:sz w:val="28"/>
          <w:szCs w:val="28"/>
          <w:lang w:val="uk-UA"/>
        </w:rPr>
        <w:t xml:space="preserve"> </w:t>
      </w:r>
      <w:r w:rsidR="00DC08B2" w:rsidRPr="00C22BEA">
        <w:rPr>
          <w:rFonts w:ascii="Times New Roman" w:hAnsi="Times New Roman" w:cs="Times New Roman"/>
          <w:sz w:val="28"/>
          <w:szCs w:val="28"/>
          <w:lang w:val="uk-UA"/>
        </w:rPr>
        <w:t>трубопроводів</w:t>
      </w:r>
      <w:r w:rsidRPr="00C22BEA">
        <w:rPr>
          <w:rFonts w:ascii="Times New Roman" w:hAnsi="Times New Roman" w:cs="Times New Roman"/>
          <w:sz w:val="28"/>
          <w:szCs w:val="28"/>
          <w:lang w:val="uk-UA"/>
        </w:rPr>
        <w:t xml:space="preserve">;  </w:t>
      </w:r>
    </w:p>
    <w:p w:rsidR="00541732" w:rsidRPr="00C22BEA" w:rsidRDefault="00541732"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i/>
          <w:sz w:val="28"/>
          <w:szCs w:val="28"/>
          <w:lang w:val="uk-UA"/>
        </w:rPr>
        <w:t>f</w:t>
      </w:r>
      <w:r w:rsidRPr="00C22BEA">
        <w:rPr>
          <w:rFonts w:ascii="Times New Roman" w:hAnsi="Times New Roman" w:cs="Times New Roman"/>
          <w:sz w:val="28"/>
          <w:szCs w:val="28"/>
          <w:lang w:val="uk-UA"/>
        </w:rPr>
        <w:t xml:space="preserve"> – </w:t>
      </w:r>
      <w:r w:rsidR="00DC08B2" w:rsidRPr="00C22BEA">
        <w:rPr>
          <w:rFonts w:ascii="Times New Roman" w:hAnsi="Times New Roman" w:cs="Times New Roman"/>
          <w:sz w:val="28"/>
          <w:szCs w:val="28"/>
          <w:lang w:val="uk-UA"/>
        </w:rPr>
        <w:t>площа</w:t>
      </w:r>
      <w:r w:rsidR="00C22BEA" w:rsidRPr="00C22BEA">
        <w:rPr>
          <w:rFonts w:ascii="Times New Roman" w:hAnsi="Times New Roman" w:cs="Times New Roman"/>
          <w:sz w:val="28"/>
          <w:szCs w:val="28"/>
          <w:lang w:val="uk-UA"/>
        </w:rPr>
        <w:t xml:space="preserve"> </w:t>
      </w:r>
      <w:r w:rsidR="00DC08B2" w:rsidRPr="00C22BEA">
        <w:rPr>
          <w:rFonts w:ascii="Times New Roman" w:hAnsi="Times New Roman" w:cs="Times New Roman"/>
          <w:sz w:val="28"/>
          <w:szCs w:val="28"/>
          <w:lang w:val="uk-UA"/>
        </w:rPr>
        <w:t>перетину каналу споживання</w:t>
      </w:r>
      <w:r w:rsidRPr="00C22BEA">
        <w:rPr>
          <w:rFonts w:ascii="Times New Roman" w:hAnsi="Times New Roman" w:cs="Times New Roman"/>
          <w:sz w:val="28"/>
          <w:szCs w:val="28"/>
          <w:lang w:val="uk-UA"/>
        </w:rPr>
        <w:t>, м</w:t>
      </w:r>
      <w:r w:rsidRPr="00C22BEA">
        <w:rPr>
          <w:rFonts w:ascii="Times New Roman" w:hAnsi="Times New Roman" w:cs="Times New Roman"/>
          <w:sz w:val="28"/>
          <w:szCs w:val="28"/>
          <w:vertAlign w:val="superscript"/>
          <w:lang w:val="uk-UA"/>
        </w:rPr>
        <w:t>2</w:t>
      </w:r>
      <w:r w:rsidRPr="00C22BEA">
        <w:rPr>
          <w:rFonts w:ascii="Times New Roman" w:hAnsi="Times New Roman" w:cs="Times New Roman"/>
          <w:sz w:val="28"/>
          <w:szCs w:val="28"/>
          <w:lang w:val="uk-UA"/>
        </w:rPr>
        <w:t xml:space="preserve">. </w:t>
      </w:r>
    </w:p>
    <w:p w:rsidR="00AC1943" w:rsidRPr="00C22BEA" w:rsidRDefault="00AC1943" w:rsidP="00A02D2B">
      <w:pPr>
        <w:spacing w:after="0" w:line="312" w:lineRule="auto"/>
        <w:ind w:firstLine="567"/>
        <w:jc w:val="both"/>
        <w:rPr>
          <w:rFonts w:ascii="Times New Roman" w:hAnsi="Times New Roman" w:cs="Times New Roman"/>
          <w:sz w:val="28"/>
          <w:szCs w:val="28"/>
          <w:lang w:val="uk-UA"/>
        </w:rPr>
      </w:pPr>
    </w:p>
    <w:p w:rsidR="00255F6F" w:rsidRPr="00511315" w:rsidRDefault="00255F6F"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При експлуатації в імпульсному режимі насосних установок рівняння динаміки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.1) може приймати вид</w:t>
      </w:r>
    </w:p>
    <w:p w:rsidR="00255F6F" w:rsidRPr="00511315" w:rsidRDefault="00255F6F" w:rsidP="00A02D2B">
      <w:pPr>
        <w:spacing w:after="0" w:line="312" w:lineRule="auto"/>
        <w:ind w:firstLine="567"/>
        <w:jc w:val="both"/>
        <w:rPr>
          <w:rFonts w:ascii="Times New Roman" w:hAnsi="Times New Roman" w:cs="Times New Roman"/>
          <w:color w:val="FF0000"/>
          <w:sz w:val="28"/>
          <w:szCs w:val="28"/>
        </w:rPr>
      </w:pPr>
    </w:p>
    <w:p w:rsidR="00255F6F" w:rsidRPr="00511315" w:rsidRDefault="00255F6F" w:rsidP="00A02D2B">
      <w:pPr>
        <w:spacing w:after="0" w:line="312" w:lineRule="auto"/>
        <w:ind w:firstLine="567"/>
        <w:jc w:val="right"/>
        <w:rPr>
          <w:rFonts w:ascii="Times New Roman" w:hAnsi="Times New Roman" w:cs="Times New Roman"/>
          <w:sz w:val="28"/>
          <w:szCs w:val="28"/>
        </w:rPr>
      </w:pPr>
      <w:r w:rsidRPr="00511315">
        <w:rPr>
          <w:rFonts w:ascii="Times New Roman" w:hAnsi="Times New Roman" w:cs="Times New Roman"/>
          <w:position w:val="-36"/>
          <w:sz w:val="28"/>
          <w:szCs w:val="28"/>
        </w:rPr>
        <w:object w:dxaOrig="3940" w:dyaOrig="820">
          <v:shape id="_x0000_i1034" type="#_x0000_t75" style="width:196.65pt;height:41.9pt" o:ole="">
            <v:imagedata r:id="rId31" o:title=""/>
          </v:shape>
          <o:OLEObject Type="Embed" ProgID="Equation.3" ShapeID="_x0000_i1034" DrawAspect="Content" ObjectID="_1644681263" r:id="rId32"/>
        </w:object>
      </w:r>
      <w:r w:rsidRPr="00511315">
        <w:rPr>
          <w:rFonts w:ascii="Times New Roman" w:hAnsi="Times New Roman" w:cs="Times New Roman"/>
          <w:sz w:val="28"/>
          <w:szCs w:val="28"/>
        </w:rPr>
        <w:t xml:space="preserve">.         </w:t>
      </w:r>
      <w:r w:rsidR="00A02D2B">
        <w:rPr>
          <w:rFonts w:ascii="Times New Roman" w:hAnsi="Times New Roman" w:cs="Times New Roman"/>
          <w:sz w:val="28"/>
          <w:szCs w:val="28"/>
          <w:lang w:val="uk-UA"/>
        </w:rPr>
        <w:t xml:space="preserve">   </w:t>
      </w:r>
      <w:r w:rsidRPr="00511315">
        <w:rPr>
          <w:rFonts w:ascii="Times New Roman" w:hAnsi="Times New Roman" w:cs="Times New Roman"/>
          <w:sz w:val="28"/>
          <w:szCs w:val="28"/>
        </w:rPr>
        <w:t xml:space="preserve">                (</w:t>
      </w:r>
      <w:r w:rsidR="00F34EB5">
        <w:rPr>
          <w:rFonts w:ascii="Times New Roman" w:hAnsi="Times New Roman" w:cs="Times New Roman"/>
          <w:sz w:val="28"/>
          <w:szCs w:val="28"/>
          <w:lang w:val="uk-UA"/>
        </w:rPr>
        <w:t>1</w:t>
      </w:r>
      <w:r w:rsidRPr="00511315">
        <w:rPr>
          <w:rFonts w:ascii="Times New Roman" w:hAnsi="Times New Roman" w:cs="Times New Roman"/>
          <w:sz w:val="28"/>
          <w:szCs w:val="28"/>
        </w:rPr>
        <w:t>.2)</w:t>
      </w:r>
    </w:p>
    <w:p w:rsidR="00255F6F" w:rsidRPr="00511315" w:rsidRDefault="00255F6F" w:rsidP="00A02D2B">
      <w:pPr>
        <w:spacing w:after="0" w:line="312" w:lineRule="auto"/>
        <w:ind w:firstLine="567"/>
        <w:jc w:val="both"/>
        <w:rPr>
          <w:rFonts w:ascii="Times New Roman" w:hAnsi="Times New Roman" w:cs="Times New Roman"/>
          <w:sz w:val="28"/>
          <w:szCs w:val="28"/>
        </w:rPr>
      </w:pPr>
      <w:r w:rsidRPr="00511315">
        <w:rPr>
          <w:rFonts w:ascii="Times New Roman" w:hAnsi="Times New Roman" w:cs="Times New Roman"/>
          <w:sz w:val="28"/>
          <w:szCs w:val="28"/>
        </w:rPr>
        <w:t xml:space="preserve">где </w:t>
      </w:r>
      <w:r w:rsidRPr="00511315">
        <w:rPr>
          <w:rFonts w:ascii="Times New Roman" w:hAnsi="Times New Roman" w:cs="Times New Roman"/>
          <w:position w:val="-36"/>
          <w:sz w:val="28"/>
          <w:szCs w:val="28"/>
        </w:rPr>
        <w:object w:dxaOrig="2060" w:dyaOrig="800">
          <v:shape id="_x0000_i1035" type="#_x0000_t75" style="width:103.15pt;height:40.85pt" o:ole="">
            <v:imagedata r:id="rId33" o:title=""/>
          </v:shape>
          <o:OLEObject Type="Embed" ProgID="Equation.3" ShapeID="_x0000_i1035" DrawAspect="Content" ObjectID="_1644681264" r:id="rId34"/>
        </w:object>
      </w:r>
      <w:r w:rsidRPr="00511315">
        <w:rPr>
          <w:rFonts w:ascii="Times New Roman" w:hAnsi="Times New Roman" w:cs="Times New Roman"/>
          <w:sz w:val="28"/>
          <w:szCs w:val="28"/>
        </w:rPr>
        <w:t>;                                                                                   (</w:t>
      </w:r>
      <w:r w:rsidR="00F34EB5">
        <w:rPr>
          <w:rFonts w:ascii="Times New Roman" w:hAnsi="Times New Roman" w:cs="Times New Roman"/>
          <w:sz w:val="28"/>
          <w:szCs w:val="28"/>
          <w:lang w:val="uk-UA"/>
        </w:rPr>
        <w:t>1</w:t>
      </w:r>
      <w:r w:rsidRPr="00511315">
        <w:rPr>
          <w:rFonts w:ascii="Times New Roman" w:hAnsi="Times New Roman" w:cs="Times New Roman"/>
          <w:sz w:val="28"/>
          <w:szCs w:val="28"/>
        </w:rPr>
        <w:t>.2а)</w:t>
      </w:r>
    </w:p>
    <w:p w:rsidR="00E96516" w:rsidRPr="00511315" w:rsidRDefault="00E9651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H - напір, м;</w:t>
      </w:r>
    </w:p>
    <w:p w:rsidR="00255F6F" w:rsidRPr="00511315" w:rsidRDefault="00E9651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F - площа перетину бака-акумулятора.</w:t>
      </w:r>
    </w:p>
    <w:p w:rsidR="00E96516" w:rsidRPr="00511315" w:rsidRDefault="00E96516" w:rsidP="00A02D2B">
      <w:pPr>
        <w:spacing w:after="0" w:line="312" w:lineRule="auto"/>
        <w:ind w:firstLine="567"/>
        <w:jc w:val="both"/>
        <w:rPr>
          <w:rFonts w:ascii="Times New Roman" w:hAnsi="Times New Roman" w:cs="Times New Roman"/>
          <w:sz w:val="28"/>
          <w:szCs w:val="28"/>
          <w:lang w:val="uk-UA"/>
        </w:rPr>
      </w:pPr>
    </w:p>
    <w:p w:rsidR="00E96516" w:rsidRPr="00511315" w:rsidRDefault="00E96516"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Його рішення (при F - const)</w:t>
      </w:r>
    </w:p>
    <w:p w:rsidR="00E96516" w:rsidRPr="00511315" w:rsidRDefault="00E96516" w:rsidP="00A02D2B">
      <w:pPr>
        <w:spacing w:after="0" w:line="312" w:lineRule="auto"/>
        <w:ind w:firstLine="567"/>
        <w:jc w:val="both"/>
        <w:rPr>
          <w:rFonts w:ascii="Times New Roman" w:hAnsi="Times New Roman" w:cs="Times New Roman"/>
          <w:sz w:val="28"/>
          <w:szCs w:val="28"/>
          <w:lang w:val="uk-UA"/>
        </w:rPr>
      </w:pPr>
    </w:p>
    <w:p w:rsidR="000E3FA0" w:rsidRPr="0058322F" w:rsidRDefault="004D534C" w:rsidP="00A02D2B">
      <w:pPr>
        <w:spacing w:after="0" w:line="312" w:lineRule="auto"/>
        <w:ind w:firstLine="567"/>
        <w:jc w:val="right"/>
        <w:rPr>
          <w:rFonts w:ascii="Times New Roman" w:hAnsi="Times New Roman" w:cs="Times New Roman"/>
          <w:sz w:val="28"/>
          <w:szCs w:val="28"/>
          <w:lang w:val="uk-UA"/>
        </w:rPr>
      </w:pPr>
      <w:r w:rsidRPr="00511315">
        <w:rPr>
          <w:rFonts w:ascii="Times New Roman" w:hAnsi="Times New Roman" w:cs="Times New Roman"/>
          <w:position w:val="-44"/>
          <w:sz w:val="28"/>
          <w:szCs w:val="28"/>
        </w:rPr>
        <w:object w:dxaOrig="6840" w:dyaOrig="1020">
          <v:shape id="_x0000_i1036" type="#_x0000_t75" style="width:341.75pt;height:51.6pt" o:ole="">
            <v:imagedata r:id="rId35" o:title=""/>
          </v:shape>
          <o:OLEObject Type="Embed" ProgID="Equation.3" ShapeID="_x0000_i1036" DrawAspect="Content" ObjectID="_1644681265" r:id="rId36"/>
        </w:object>
      </w:r>
      <w:r w:rsidRPr="0058322F">
        <w:rPr>
          <w:rFonts w:ascii="Times New Roman" w:hAnsi="Times New Roman" w:cs="Times New Roman"/>
          <w:sz w:val="28"/>
          <w:szCs w:val="28"/>
          <w:lang w:val="uk-UA"/>
        </w:rPr>
        <w:t xml:space="preserve">.       </w:t>
      </w:r>
      <w:r w:rsidR="00A02D2B">
        <w:rPr>
          <w:rFonts w:ascii="Times New Roman" w:hAnsi="Times New Roman" w:cs="Times New Roman"/>
          <w:sz w:val="28"/>
          <w:szCs w:val="28"/>
          <w:lang w:val="uk-UA"/>
        </w:rPr>
        <w:t xml:space="preserve">   </w:t>
      </w:r>
      <w:r w:rsidRPr="0058322F">
        <w:rPr>
          <w:rFonts w:ascii="Times New Roman" w:hAnsi="Times New Roman" w:cs="Times New Roman"/>
          <w:sz w:val="28"/>
          <w:szCs w:val="28"/>
          <w:lang w:val="uk-UA"/>
        </w:rPr>
        <w:t xml:space="preserve">   (</w:t>
      </w:r>
      <w:r w:rsidR="00F34EB5">
        <w:rPr>
          <w:rFonts w:ascii="Times New Roman" w:hAnsi="Times New Roman" w:cs="Times New Roman"/>
          <w:sz w:val="28"/>
          <w:szCs w:val="28"/>
          <w:lang w:val="uk-UA"/>
        </w:rPr>
        <w:t>1</w:t>
      </w:r>
      <w:r w:rsidRPr="0058322F">
        <w:rPr>
          <w:rFonts w:ascii="Times New Roman" w:hAnsi="Times New Roman" w:cs="Times New Roman"/>
          <w:sz w:val="28"/>
          <w:szCs w:val="28"/>
          <w:lang w:val="uk-UA"/>
        </w:rPr>
        <w:t>.3)</w:t>
      </w:r>
    </w:p>
    <w:p w:rsidR="004D534C" w:rsidRPr="00511315" w:rsidRDefault="004D534C" w:rsidP="00A02D2B">
      <w:pPr>
        <w:spacing w:after="0" w:line="312" w:lineRule="auto"/>
        <w:ind w:firstLine="567"/>
        <w:jc w:val="both"/>
        <w:rPr>
          <w:rFonts w:ascii="Times New Roman" w:hAnsi="Times New Roman" w:cs="Times New Roman"/>
          <w:sz w:val="28"/>
          <w:szCs w:val="28"/>
          <w:lang w:val="uk-UA"/>
        </w:rPr>
      </w:pPr>
    </w:p>
    <w:p w:rsidR="000E3FA0" w:rsidRPr="00511315" w:rsidRDefault="000E3FA0"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Графічне зображення цього рішення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 xml:space="preserve">.3) представлено на рис.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.2, а. Видно, що зміна тиску в часі близько до експоненційної залежності, що явно відрізняється від рішення [2-5].</w:t>
      </w:r>
    </w:p>
    <w:p w:rsidR="000E3FA0" w:rsidRPr="00511315" w:rsidRDefault="000E3FA0"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При виведенні співвідношення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.2) і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 xml:space="preserve">3) нехтували існуючими втратами на всмоктуючої і нагнітальної лінії до бака-акумулятора (рис.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.1), витікання рідини у споживача відбувається в атмосферу, паркан рідини з резервуара відбувається при зовнішньому атмосферному тиску (</w:t>
      </w:r>
      <w:r w:rsidRPr="00F34EB5">
        <w:rPr>
          <w:rFonts w:ascii="Times New Roman" w:hAnsi="Times New Roman" w:cs="Times New Roman"/>
          <w:i/>
          <w:sz w:val="28"/>
          <w:szCs w:val="28"/>
          <w:lang w:val="uk-UA"/>
        </w:rPr>
        <w:t>р</w:t>
      </w:r>
      <w:r w:rsidRPr="00F34EB5">
        <w:rPr>
          <w:rFonts w:ascii="Times New Roman" w:hAnsi="Times New Roman" w:cs="Times New Roman"/>
          <w:sz w:val="28"/>
          <w:szCs w:val="28"/>
          <w:vertAlign w:val="subscript"/>
          <w:lang w:val="uk-UA"/>
        </w:rPr>
        <w:t>0</w:t>
      </w:r>
      <w:r w:rsidRPr="00511315">
        <w:rPr>
          <w:rFonts w:ascii="Times New Roman" w:hAnsi="Times New Roman" w:cs="Times New Roman"/>
          <w:sz w:val="28"/>
          <w:szCs w:val="28"/>
          <w:lang w:val="uk-UA"/>
        </w:rPr>
        <w:t xml:space="preserve"> = </w:t>
      </w:r>
      <w:r w:rsidR="00F34EB5" w:rsidRPr="00F34EB5">
        <w:rPr>
          <w:rFonts w:ascii="Times New Roman" w:hAnsi="Times New Roman" w:cs="Times New Roman"/>
          <w:i/>
          <w:sz w:val="28"/>
          <w:szCs w:val="28"/>
          <w:lang w:val="uk-UA"/>
        </w:rPr>
        <w:t>р</w:t>
      </w:r>
      <w:r w:rsidR="00F34EB5" w:rsidRPr="00F34EB5">
        <w:rPr>
          <w:rFonts w:ascii="Times New Roman" w:hAnsi="Times New Roman" w:cs="Times New Roman"/>
          <w:sz w:val="28"/>
          <w:szCs w:val="28"/>
          <w:vertAlign w:val="subscript"/>
          <w:lang w:val="uk-UA"/>
        </w:rPr>
        <w:t>атм</w:t>
      </w:r>
      <w:r w:rsidRPr="00511315">
        <w:rPr>
          <w:rFonts w:ascii="Times New Roman" w:hAnsi="Times New Roman" w:cs="Times New Roman"/>
          <w:sz w:val="28"/>
          <w:szCs w:val="28"/>
          <w:lang w:val="uk-UA"/>
        </w:rPr>
        <w:t>) .</w:t>
      </w:r>
    </w:p>
    <w:p w:rsidR="000E3FA0" w:rsidRPr="00511315" w:rsidRDefault="000E3FA0" w:rsidP="00A02D2B">
      <w:pPr>
        <w:spacing w:after="0" w:line="312" w:lineRule="auto"/>
        <w:ind w:firstLine="567"/>
        <w:jc w:val="both"/>
        <w:rPr>
          <w:rFonts w:ascii="Times New Roman" w:hAnsi="Times New Roman" w:cs="Times New Roman"/>
          <w:sz w:val="28"/>
          <w:szCs w:val="28"/>
          <w:lang w:val="uk-UA"/>
        </w:rPr>
      </w:pPr>
    </w:p>
    <w:p w:rsidR="000E3FA0" w:rsidRPr="00511315" w:rsidRDefault="009D071F"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4D534C" w:rsidRPr="00511315">
        <w:rPr>
          <w:rFonts w:ascii="Times New Roman" w:hAnsi="Times New Roman" w:cs="Times New Roman"/>
          <w:sz w:val="28"/>
          <w:szCs w:val="28"/>
          <w:lang w:val="uk-UA"/>
        </w:rPr>
        <w:t>.2 Аналіз рівняння динаміки процесу при паузі (відсутності подачі)</w:t>
      </w:r>
    </w:p>
    <w:p w:rsidR="004D534C" w:rsidRPr="00511315" w:rsidRDefault="004D534C" w:rsidP="00A02D2B">
      <w:pPr>
        <w:spacing w:after="0" w:line="312" w:lineRule="auto"/>
        <w:ind w:firstLine="567"/>
        <w:jc w:val="both"/>
        <w:rPr>
          <w:rFonts w:ascii="Times New Roman" w:hAnsi="Times New Roman" w:cs="Times New Roman"/>
          <w:sz w:val="28"/>
          <w:szCs w:val="28"/>
          <w:lang w:val="uk-UA"/>
        </w:rPr>
      </w:pPr>
    </w:p>
    <w:p w:rsidR="004D534C" w:rsidRPr="00511315" w:rsidRDefault="004D534C"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При відключенні нагнітальних установок харчування споживачів здійснюється від накопиченої енергії в баку-акумуляторі системи нагнітання і рівняння динаміки випорожнення акумулюючої ємності набуде вигляду</w:t>
      </w:r>
    </w:p>
    <w:p w:rsidR="004D534C" w:rsidRPr="00511315" w:rsidRDefault="004D534C" w:rsidP="00A02D2B">
      <w:pPr>
        <w:spacing w:after="0" w:line="312" w:lineRule="auto"/>
        <w:ind w:firstLine="567"/>
        <w:jc w:val="both"/>
        <w:rPr>
          <w:rFonts w:ascii="Times New Roman" w:hAnsi="Times New Roman" w:cs="Times New Roman"/>
          <w:sz w:val="28"/>
          <w:szCs w:val="28"/>
          <w:lang w:val="uk-UA"/>
        </w:rPr>
      </w:pPr>
    </w:p>
    <w:p w:rsidR="004D534C" w:rsidRPr="00511315" w:rsidRDefault="004D534C" w:rsidP="00A02D2B">
      <w:pPr>
        <w:spacing w:after="0" w:line="312" w:lineRule="auto"/>
        <w:ind w:firstLine="567"/>
        <w:jc w:val="right"/>
        <w:rPr>
          <w:rFonts w:ascii="Times New Roman" w:hAnsi="Times New Roman" w:cs="Times New Roman"/>
          <w:sz w:val="28"/>
          <w:szCs w:val="28"/>
        </w:rPr>
      </w:pPr>
      <w:r w:rsidRPr="00511315">
        <w:rPr>
          <w:rFonts w:ascii="Times New Roman" w:hAnsi="Times New Roman" w:cs="Times New Roman"/>
          <w:position w:val="-12"/>
          <w:sz w:val="28"/>
          <w:szCs w:val="28"/>
        </w:rPr>
        <w:object w:dxaOrig="1339" w:dyaOrig="380">
          <v:shape id="_x0000_i1037" type="#_x0000_t75" style="width:67.7pt;height:18.25pt" o:ole="">
            <v:imagedata r:id="rId37" o:title=""/>
          </v:shape>
          <o:OLEObject Type="Embed" ProgID="Equation.3" ShapeID="_x0000_i1037" DrawAspect="Content" ObjectID="_1644681266" r:id="rId38"/>
        </w:object>
      </w:r>
      <w:r w:rsidRPr="00511315">
        <w:rPr>
          <w:rFonts w:ascii="Times New Roman" w:hAnsi="Times New Roman" w:cs="Times New Roman"/>
          <w:sz w:val="28"/>
          <w:szCs w:val="28"/>
        </w:rPr>
        <w:t xml:space="preserve">.     </w:t>
      </w:r>
      <w:r w:rsidR="00F34EB5">
        <w:rPr>
          <w:rFonts w:ascii="Times New Roman" w:hAnsi="Times New Roman" w:cs="Times New Roman"/>
          <w:sz w:val="28"/>
          <w:szCs w:val="28"/>
          <w:lang w:val="uk-UA"/>
        </w:rPr>
        <w:t xml:space="preserve">          </w:t>
      </w:r>
      <w:r w:rsidRPr="00511315">
        <w:rPr>
          <w:rFonts w:ascii="Times New Roman" w:hAnsi="Times New Roman" w:cs="Times New Roman"/>
          <w:sz w:val="28"/>
          <w:szCs w:val="28"/>
        </w:rPr>
        <w:t xml:space="preserve">                                (</w:t>
      </w:r>
      <w:r w:rsidR="00F34EB5">
        <w:rPr>
          <w:rFonts w:ascii="Times New Roman" w:hAnsi="Times New Roman" w:cs="Times New Roman"/>
          <w:sz w:val="28"/>
          <w:szCs w:val="28"/>
          <w:lang w:val="uk-UA"/>
        </w:rPr>
        <w:t>1</w:t>
      </w:r>
      <w:r w:rsidRPr="00511315">
        <w:rPr>
          <w:rFonts w:ascii="Times New Roman" w:hAnsi="Times New Roman" w:cs="Times New Roman"/>
          <w:sz w:val="28"/>
          <w:szCs w:val="28"/>
        </w:rPr>
        <w:t>.4)</w:t>
      </w:r>
    </w:p>
    <w:p w:rsidR="004D534C" w:rsidRPr="00511315" w:rsidRDefault="004D534C"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Рівняння динаміки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.4) при експлуатації в імпульсному режимі насосних установок може бути представлено як:</w:t>
      </w:r>
    </w:p>
    <w:p w:rsidR="00191B67" w:rsidRPr="00511315" w:rsidRDefault="00191B67" w:rsidP="00A02D2B">
      <w:pPr>
        <w:spacing w:after="0" w:line="312" w:lineRule="auto"/>
        <w:ind w:firstLine="567"/>
        <w:jc w:val="both"/>
        <w:rPr>
          <w:rFonts w:ascii="Times New Roman" w:hAnsi="Times New Roman" w:cs="Times New Roman"/>
          <w:sz w:val="28"/>
          <w:szCs w:val="28"/>
          <w:lang w:val="uk-UA"/>
        </w:rPr>
      </w:pPr>
    </w:p>
    <w:p w:rsidR="00191B67" w:rsidRPr="00511315" w:rsidRDefault="00191B67" w:rsidP="00A02D2B">
      <w:pPr>
        <w:spacing w:after="0" w:line="312" w:lineRule="auto"/>
        <w:ind w:firstLine="567"/>
        <w:jc w:val="right"/>
        <w:rPr>
          <w:rFonts w:ascii="Times New Roman" w:hAnsi="Times New Roman" w:cs="Times New Roman"/>
          <w:sz w:val="28"/>
          <w:szCs w:val="28"/>
        </w:rPr>
      </w:pPr>
      <w:r w:rsidRPr="00511315">
        <w:rPr>
          <w:rFonts w:ascii="Times New Roman" w:hAnsi="Times New Roman" w:cs="Times New Roman"/>
          <w:position w:val="-36"/>
          <w:sz w:val="28"/>
          <w:szCs w:val="28"/>
        </w:rPr>
        <w:object w:dxaOrig="2860" w:dyaOrig="800">
          <v:shape id="_x0000_i1038" type="#_x0000_t75" style="width:142.95pt;height:40.85pt" o:ole="">
            <v:imagedata r:id="rId39" o:title=""/>
          </v:shape>
          <o:OLEObject Type="Embed" ProgID="Equation.3" ShapeID="_x0000_i1038" DrawAspect="Content" ObjectID="_1644681267" r:id="rId40"/>
        </w:object>
      </w:r>
      <w:r w:rsidRPr="00511315">
        <w:rPr>
          <w:rFonts w:ascii="Times New Roman" w:hAnsi="Times New Roman" w:cs="Times New Roman"/>
          <w:sz w:val="28"/>
          <w:szCs w:val="28"/>
        </w:rPr>
        <w:t xml:space="preserve">.               </w:t>
      </w:r>
      <w:r w:rsidR="00F34EB5">
        <w:rPr>
          <w:rFonts w:ascii="Times New Roman" w:hAnsi="Times New Roman" w:cs="Times New Roman"/>
          <w:sz w:val="28"/>
          <w:szCs w:val="28"/>
          <w:lang w:val="uk-UA"/>
        </w:rPr>
        <w:t xml:space="preserve">              </w:t>
      </w:r>
      <w:r w:rsidRPr="00511315">
        <w:rPr>
          <w:rFonts w:ascii="Times New Roman" w:hAnsi="Times New Roman" w:cs="Times New Roman"/>
          <w:sz w:val="28"/>
          <w:szCs w:val="28"/>
        </w:rPr>
        <w:t xml:space="preserve">        (</w:t>
      </w:r>
      <w:r w:rsidR="00F34EB5">
        <w:rPr>
          <w:rFonts w:ascii="Times New Roman" w:hAnsi="Times New Roman" w:cs="Times New Roman"/>
          <w:sz w:val="28"/>
          <w:szCs w:val="28"/>
          <w:lang w:val="uk-UA"/>
        </w:rPr>
        <w:t>1</w:t>
      </w:r>
      <w:r w:rsidRPr="00511315">
        <w:rPr>
          <w:rFonts w:ascii="Times New Roman" w:hAnsi="Times New Roman" w:cs="Times New Roman"/>
          <w:sz w:val="28"/>
          <w:szCs w:val="28"/>
        </w:rPr>
        <w:t>.5)</w:t>
      </w:r>
    </w:p>
    <w:p w:rsidR="00191B67" w:rsidRPr="00511315" w:rsidRDefault="00191B67"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Його рішення</w:t>
      </w:r>
    </w:p>
    <w:p w:rsidR="00B07373" w:rsidRPr="00511315" w:rsidRDefault="00B07373" w:rsidP="00A02D2B">
      <w:pPr>
        <w:spacing w:after="0" w:line="312" w:lineRule="auto"/>
        <w:ind w:firstLine="567"/>
        <w:jc w:val="both"/>
        <w:rPr>
          <w:rFonts w:ascii="Times New Roman" w:hAnsi="Times New Roman" w:cs="Times New Roman"/>
          <w:sz w:val="28"/>
          <w:szCs w:val="28"/>
          <w:lang w:val="uk-UA"/>
        </w:rPr>
      </w:pPr>
    </w:p>
    <w:p w:rsidR="00B07373" w:rsidRPr="00511315" w:rsidRDefault="00B07373" w:rsidP="00A02D2B">
      <w:pPr>
        <w:spacing w:after="0" w:line="312" w:lineRule="auto"/>
        <w:ind w:firstLine="567"/>
        <w:jc w:val="right"/>
        <w:rPr>
          <w:rFonts w:ascii="Times New Roman" w:hAnsi="Times New Roman" w:cs="Times New Roman"/>
          <w:sz w:val="28"/>
          <w:szCs w:val="28"/>
        </w:rPr>
      </w:pPr>
      <w:r w:rsidRPr="00511315">
        <w:rPr>
          <w:rFonts w:ascii="Times New Roman" w:hAnsi="Times New Roman" w:cs="Times New Roman"/>
          <w:position w:val="-36"/>
          <w:sz w:val="28"/>
          <w:szCs w:val="28"/>
        </w:rPr>
        <w:object w:dxaOrig="3660" w:dyaOrig="800">
          <v:shape id="_x0000_i1039" type="#_x0000_t75" style="width:182.7pt;height:40.85pt" o:ole="">
            <v:imagedata r:id="rId41" o:title=""/>
          </v:shape>
          <o:OLEObject Type="Embed" ProgID="Equation.3" ShapeID="_x0000_i1039" DrawAspect="Content" ObjectID="_1644681268" r:id="rId42"/>
        </w:object>
      </w:r>
      <w:r w:rsidRPr="00511315">
        <w:rPr>
          <w:rFonts w:ascii="Times New Roman" w:hAnsi="Times New Roman" w:cs="Times New Roman"/>
          <w:sz w:val="28"/>
          <w:szCs w:val="28"/>
        </w:rPr>
        <w:t>.                                   (</w:t>
      </w:r>
      <w:r w:rsidR="00F34EB5">
        <w:rPr>
          <w:rFonts w:ascii="Times New Roman" w:hAnsi="Times New Roman" w:cs="Times New Roman"/>
          <w:sz w:val="28"/>
          <w:szCs w:val="28"/>
          <w:lang w:val="uk-UA"/>
        </w:rPr>
        <w:t>1</w:t>
      </w:r>
      <w:r w:rsidRPr="00511315">
        <w:rPr>
          <w:rFonts w:ascii="Times New Roman" w:hAnsi="Times New Roman" w:cs="Times New Roman"/>
          <w:sz w:val="28"/>
          <w:szCs w:val="28"/>
        </w:rPr>
        <w:t>.6)</w:t>
      </w:r>
    </w:p>
    <w:p w:rsidR="00B07373" w:rsidRPr="00511315" w:rsidRDefault="00B07373"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Напір в кінці процесу (циклу):</w:t>
      </w:r>
    </w:p>
    <w:p w:rsidR="00B07373" w:rsidRPr="00511315" w:rsidRDefault="00B07373" w:rsidP="00A02D2B">
      <w:pPr>
        <w:spacing w:after="0" w:line="312" w:lineRule="auto"/>
        <w:ind w:firstLine="567"/>
        <w:jc w:val="both"/>
        <w:rPr>
          <w:rFonts w:ascii="Times New Roman" w:hAnsi="Times New Roman" w:cs="Times New Roman"/>
          <w:sz w:val="28"/>
          <w:szCs w:val="28"/>
          <w:lang w:val="uk-UA"/>
        </w:rPr>
      </w:pPr>
    </w:p>
    <w:p w:rsidR="001C651B" w:rsidRPr="0058322F" w:rsidRDefault="001C651B" w:rsidP="00A02D2B">
      <w:pPr>
        <w:spacing w:after="0" w:line="312" w:lineRule="auto"/>
        <w:ind w:firstLine="567"/>
        <w:jc w:val="right"/>
        <w:rPr>
          <w:rFonts w:ascii="Times New Roman" w:hAnsi="Times New Roman" w:cs="Times New Roman"/>
          <w:sz w:val="28"/>
          <w:szCs w:val="28"/>
          <w:lang w:val="uk-UA"/>
        </w:rPr>
      </w:pPr>
      <w:r w:rsidRPr="00511315">
        <w:rPr>
          <w:rFonts w:ascii="Times New Roman" w:hAnsi="Times New Roman" w:cs="Times New Roman"/>
          <w:position w:val="-38"/>
          <w:sz w:val="28"/>
          <w:szCs w:val="28"/>
        </w:rPr>
        <w:object w:dxaOrig="3640" w:dyaOrig="960">
          <v:shape id="_x0000_i1040" type="#_x0000_t75" style="width:182.7pt;height:48.35pt" o:ole="">
            <v:imagedata r:id="rId43" o:title=""/>
          </v:shape>
          <o:OLEObject Type="Embed" ProgID="Equation.3" ShapeID="_x0000_i1040" DrawAspect="Content" ObjectID="_1644681269" r:id="rId44"/>
        </w:object>
      </w:r>
      <w:r w:rsidRPr="0058322F">
        <w:rPr>
          <w:rFonts w:ascii="Times New Roman" w:hAnsi="Times New Roman" w:cs="Times New Roman"/>
          <w:sz w:val="28"/>
          <w:szCs w:val="28"/>
          <w:lang w:val="uk-UA"/>
        </w:rPr>
        <w:t>.                                   (</w:t>
      </w:r>
      <w:r w:rsidR="00F34EB5">
        <w:rPr>
          <w:rFonts w:ascii="Times New Roman" w:hAnsi="Times New Roman" w:cs="Times New Roman"/>
          <w:sz w:val="28"/>
          <w:szCs w:val="28"/>
          <w:lang w:val="uk-UA"/>
        </w:rPr>
        <w:t>1</w:t>
      </w:r>
      <w:r w:rsidRPr="0058322F">
        <w:rPr>
          <w:rFonts w:ascii="Times New Roman" w:hAnsi="Times New Roman" w:cs="Times New Roman"/>
          <w:sz w:val="28"/>
          <w:szCs w:val="28"/>
          <w:lang w:val="uk-UA"/>
        </w:rPr>
        <w:t>.7)</w:t>
      </w:r>
    </w:p>
    <w:p w:rsidR="001C651B" w:rsidRPr="00511315" w:rsidRDefault="009023EB"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Графічне зображення цього рішення представлено на </w:t>
      </w:r>
      <w:r w:rsidR="00F34EB5">
        <w:rPr>
          <w:rFonts w:ascii="Times New Roman" w:hAnsi="Times New Roman" w:cs="Times New Roman"/>
          <w:sz w:val="28"/>
          <w:szCs w:val="28"/>
          <w:lang w:val="uk-UA"/>
        </w:rPr>
        <w:t>рис.</w:t>
      </w:r>
      <w:r w:rsidRPr="00511315">
        <w:rPr>
          <w:rFonts w:ascii="Times New Roman" w:hAnsi="Times New Roman" w:cs="Times New Roman"/>
          <w:sz w:val="28"/>
          <w:szCs w:val="28"/>
          <w:lang w:val="uk-UA"/>
        </w:rPr>
        <w:t xml:space="preserve">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.2, б. Як і в попередньому випадку, зміна тиску в часі нелінійно, і близько до параболічної залежності, що також явно відрізняється від рішення [2-5].</w:t>
      </w:r>
    </w:p>
    <w:p w:rsidR="009023EB" w:rsidRPr="00511315" w:rsidRDefault="009023EB"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Граничні значення тиску робочого середовища можуть бути записані у вигляді умов: при </w:t>
      </w:r>
      <w:r w:rsidRPr="00F34EB5">
        <w:rPr>
          <w:rFonts w:ascii="Times New Roman" w:hAnsi="Times New Roman" w:cs="Times New Roman"/>
          <w:i/>
          <w:sz w:val="28"/>
          <w:szCs w:val="28"/>
          <w:lang w:val="uk-UA"/>
        </w:rPr>
        <w:t>t</w:t>
      </w:r>
      <w:r w:rsidRPr="00511315">
        <w:rPr>
          <w:rFonts w:ascii="Times New Roman" w:hAnsi="Times New Roman" w:cs="Times New Roman"/>
          <w:sz w:val="28"/>
          <w:szCs w:val="28"/>
          <w:lang w:val="uk-UA"/>
        </w:rPr>
        <w:t xml:space="preserve"> = 0 і при </w:t>
      </w:r>
      <w:r w:rsidRPr="00F34EB5">
        <w:rPr>
          <w:rFonts w:ascii="Times New Roman" w:hAnsi="Times New Roman" w:cs="Times New Roman"/>
          <w:i/>
          <w:sz w:val="28"/>
          <w:szCs w:val="28"/>
          <w:lang w:val="uk-UA"/>
        </w:rPr>
        <w:t>t</w:t>
      </w:r>
      <w:r w:rsidRPr="00511315">
        <w:rPr>
          <w:rFonts w:ascii="Times New Roman" w:hAnsi="Times New Roman" w:cs="Times New Roman"/>
          <w:sz w:val="28"/>
          <w:szCs w:val="28"/>
          <w:lang w:val="uk-UA"/>
        </w:rPr>
        <w:t xml:space="preserve"> → ∞.</w:t>
      </w:r>
    </w:p>
    <w:p w:rsidR="00EB5C84" w:rsidRPr="00511315" w:rsidRDefault="00EB5C84"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 xml:space="preserve">Таким чином, графічно нагнітання в мережу і спорожнення мережі в імпульсному режимі проілюстровані на </w:t>
      </w:r>
      <w:r w:rsidR="00F34EB5">
        <w:rPr>
          <w:rFonts w:ascii="Times New Roman" w:hAnsi="Times New Roman" w:cs="Times New Roman"/>
          <w:sz w:val="28"/>
          <w:szCs w:val="28"/>
          <w:lang w:val="uk-UA"/>
        </w:rPr>
        <w:t>рис.</w:t>
      </w:r>
      <w:r w:rsidRPr="00511315">
        <w:rPr>
          <w:rFonts w:ascii="Times New Roman" w:hAnsi="Times New Roman" w:cs="Times New Roman"/>
          <w:sz w:val="28"/>
          <w:szCs w:val="28"/>
          <w:lang w:val="uk-UA"/>
        </w:rPr>
        <w:t xml:space="preserve">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 xml:space="preserve">.2 (відповідно </w:t>
      </w:r>
      <w:r w:rsidRPr="00F34EB5">
        <w:rPr>
          <w:rFonts w:ascii="Times New Roman" w:hAnsi="Times New Roman" w:cs="Times New Roman"/>
          <w:i/>
          <w:sz w:val="28"/>
          <w:szCs w:val="28"/>
          <w:lang w:val="uk-UA"/>
        </w:rPr>
        <w:t>а</w:t>
      </w:r>
      <w:r w:rsidRPr="00511315">
        <w:rPr>
          <w:rFonts w:ascii="Times New Roman" w:hAnsi="Times New Roman" w:cs="Times New Roman"/>
          <w:sz w:val="28"/>
          <w:szCs w:val="28"/>
          <w:lang w:val="uk-UA"/>
        </w:rPr>
        <w:t xml:space="preserve"> і </w:t>
      </w:r>
      <w:r w:rsidRPr="00F34EB5">
        <w:rPr>
          <w:rFonts w:ascii="Times New Roman" w:hAnsi="Times New Roman" w:cs="Times New Roman"/>
          <w:i/>
          <w:sz w:val="28"/>
          <w:szCs w:val="28"/>
          <w:lang w:val="uk-UA"/>
        </w:rPr>
        <w:t>б</w:t>
      </w:r>
      <w:r w:rsidRPr="00511315">
        <w:rPr>
          <w:rFonts w:ascii="Times New Roman" w:hAnsi="Times New Roman" w:cs="Times New Roman"/>
          <w:sz w:val="28"/>
          <w:szCs w:val="28"/>
          <w:lang w:val="uk-UA"/>
        </w:rPr>
        <w:t xml:space="preserve">). Підводиться потужність до робочого середовища за час і спорожнення мережі під час паузи в імпульсному режимі проілюстровані на </w:t>
      </w:r>
      <w:r w:rsidR="00F34EB5">
        <w:rPr>
          <w:rFonts w:ascii="Times New Roman" w:hAnsi="Times New Roman" w:cs="Times New Roman"/>
          <w:sz w:val="28"/>
          <w:szCs w:val="28"/>
          <w:lang w:val="uk-UA"/>
        </w:rPr>
        <w:t>рис.</w:t>
      </w:r>
      <w:r w:rsidR="00F34EB5" w:rsidRPr="00511315">
        <w:rPr>
          <w:rFonts w:ascii="Times New Roman" w:hAnsi="Times New Roman" w:cs="Times New Roman"/>
          <w:sz w:val="28"/>
          <w:szCs w:val="28"/>
          <w:lang w:val="uk-UA"/>
        </w:rPr>
        <w:t xml:space="preserve">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.3.</w:t>
      </w:r>
    </w:p>
    <w:p w:rsidR="00B93D1D" w:rsidRPr="00511315" w:rsidRDefault="007D2057" w:rsidP="00A02D2B">
      <w:pPr>
        <w:spacing w:after="0" w:line="312" w:lineRule="auto"/>
        <w:jc w:val="both"/>
        <w:rPr>
          <w:rFonts w:ascii="Times New Roman" w:hAnsi="Times New Roman" w:cs="Times New Roman"/>
          <w:sz w:val="28"/>
          <w:szCs w:val="28"/>
          <w:lang w:val="uk-UA"/>
        </w:rPr>
      </w:pPr>
      <w:r w:rsidRPr="004C43AC">
        <w:rPr>
          <w:rFonts w:ascii="Times New Roman" w:hAnsi="Times New Roman" w:cs="Times New Roman"/>
          <w:sz w:val="28"/>
          <w:szCs w:val="28"/>
          <w:lang w:val="uk-UA"/>
        </w:rPr>
        <w:pict>
          <v:shape id="_x0000_i1041" type="#_x0000_t75" style="width:495.4pt;height:192.35pt">
            <v:imagedata r:id="rId45" o:title="123" gain="2.5" blacklevel="-6554f"/>
          </v:shape>
        </w:pict>
      </w:r>
    </w:p>
    <w:p w:rsidR="007B3FFE" w:rsidRPr="00511315" w:rsidRDefault="00C22BEA" w:rsidP="00A02D2B">
      <w:pPr>
        <w:spacing w:after="0" w:line="312"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Рису</w:t>
      </w:r>
      <w:r w:rsidRPr="00511315">
        <w:rPr>
          <w:rFonts w:ascii="Times New Roman" w:hAnsi="Times New Roman" w:cs="Times New Roman"/>
          <w:sz w:val="28"/>
          <w:szCs w:val="28"/>
          <w:lang w:val="uk-UA"/>
        </w:rPr>
        <w:t>нок</w:t>
      </w:r>
      <w:r w:rsidR="003A703E" w:rsidRPr="00511315">
        <w:rPr>
          <w:rFonts w:ascii="Times New Roman" w:hAnsi="Times New Roman" w:cs="Times New Roman"/>
          <w:sz w:val="28"/>
          <w:szCs w:val="28"/>
          <w:lang w:val="uk-UA"/>
        </w:rPr>
        <w:t xml:space="preserve"> </w:t>
      </w:r>
      <w:r w:rsidR="00F34EB5">
        <w:rPr>
          <w:rFonts w:ascii="Times New Roman" w:hAnsi="Times New Roman" w:cs="Times New Roman"/>
          <w:sz w:val="28"/>
          <w:szCs w:val="28"/>
          <w:lang w:val="uk-UA"/>
        </w:rPr>
        <w:t>1</w:t>
      </w:r>
      <w:r w:rsidR="003A703E" w:rsidRPr="00511315">
        <w:rPr>
          <w:rFonts w:ascii="Times New Roman" w:hAnsi="Times New Roman" w:cs="Times New Roman"/>
          <w:sz w:val="28"/>
          <w:szCs w:val="28"/>
          <w:lang w:val="uk-UA"/>
        </w:rPr>
        <w:t>.2 - Графічне представлення залежності тиску робочого середовища від часу а) і паузи (холостого ходу, зупинки) б)</w:t>
      </w:r>
    </w:p>
    <w:p w:rsidR="007B3FFE" w:rsidRPr="00511315" w:rsidRDefault="007D2057" w:rsidP="00A02D2B">
      <w:pPr>
        <w:spacing w:after="0" w:line="312" w:lineRule="auto"/>
        <w:ind w:firstLine="567"/>
        <w:jc w:val="center"/>
        <w:rPr>
          <w:rFonts w:ascii="Times New Roman" w:hAnsi="Times New Roman" w:cs="Times New Roman"/>
          <w:sz w:val="28"/>
          <w:szCs w:val="28"/>
          <w:lang w:val="uk-UA"/>
        </w:rPr>
      </w:pPr>
      <w:r w:rsidRPr="004C43AC">
        <w:rPr>
          <w:rFonts w:ascii="Times New Roman" w:hAnsi="Times New Roman" w:cs="Times New Roman"/>
          <w:sz w:val="28"/>
          <w:szCs w:val="28"/>
          <w:lang w:val="uk-UA"/>
        </w:rPr>
        <w:lastRenderedPageBreak/>
        <w:pict>
          <v:shape id="_x0000_i1042" type="#_x0000_t75" style="width:255.75pt;height:269.75pt">
            <v:imagedata r:id="rId46" o:title="34" gain="2.5" blacklevel="-6554f"/>
          </v:shape>
        </w:pict>
      </w:r>
    </w:p>
    <w:p w:rsidR="003A703E" w:rsidRPr="00511315" w:rsidRDefault="00C22BEA" w:rsidP="00A02D2B">
      <w:pPr>
        <w:spacing w:after="0" w:line="312"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Рису</w:t>
      </w:r>
      <w:r w:rsidR="003A703E" w:rsidRPr="00511315">
        <w:rPr>
          <w:rFonts w:ascii="Times New Roman" w:hAnsi="Times New Roman" w:cs="Times New Roman"/>
          <w:sz w:val="28"/>
          <w:szCs w:val="28"/>
          <w:lang w:val="uk-UA"/>
        </w:rPr>
        <w:t xml:space="preserve">нок </w:t>
      </w:r>
      <w:r w:rsidR="00F34EB5">
        <w:rPr>
          <w:rFonts w:ascii="Times New Roman" w:hAnsi="Times New Roman" w:cs="Times New Roman"/>
          <w:sz w:val="28"/>
          <w:szCs w:val="28"/>
          <w:lang w:val="uk-UA"/>
        </w:rPr>
        <w:t>1</w:t>
      </w:r>
      <w:r w:rsidR="003A703E" w:rsidRPr="00511315">
        <w:rPr>
          <w:rFonts w:ascii="Times New Roman" w:hAnsi="Times New Roman" w:cs="Times New Roman"/>
          <w:sz w:val="28"/>
          <w:szCs w:val="28"/>
          <w:lang w:val="uk-UA"/>
        </w:rPr>
        <w:t>.3 - Динаміка підведення потужності в нагнітачі до робочого середовища (а), подачі (імпульсу) і паузи (холостого ходу, зупинки) (б) в імпульсному режимі</w:t>
      </w:r>
    </w:p>
    <w:p w:rsidR="004775F8" w:rsidRPr="00511315" w:rsidRDefault="004775F8" w:rsidP="00A02D2B">
      <w:pPr>
        <w:spacing w:after="0" w:line="312" w:lineRule="auto"/>
        <w:ind w:firstLine="567"/>
        <w:jc w:val="center"/>
        <w:rPr>
          <w:rFonts w:ascii="Times New Roman" w:hAnsi="Times New Roman" w:cs="Times New Roman"/>
          <w:sz w:val="28"/>
          <w:szCs w:val="28"/>
          <w:lang w:val="uk-UA"/>
        </w:rPr>
      </w:pPr>
    </w:p>
    <w:p w:rsidR="004775F8" w:rsidRPr="00511315" w:rsidRDefault="009D071F"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4775F8" w:rsidRPr="00511315">
        <w:rPr>
          <w:rFonts w:ascii="Times New Roman" w:hAnsi="Times New Roman" w:cs="Times New Roman"/>
          <w:sz w:val="28"/>
          <w:szCs w:val="28"/>
          <w:lang w:val="uk-UA"/>
        </w:rPr>
        <w:t xml:space="preserve">.3 </w:t>
      </w:r>
      <w:r w:rsidR="008F4C9C" w:rsidRPr="00511315">
        <w:rPr>
          <w:rFonts w:ascii="Times New Roman" w:hAnsi="Times New Roman" w:cs="Times New Roman"/>
          <w:sz w:val="28"/>
          <w:szCs w:val="28"/>
          <w:lang w:val="uk-UA"/>
        </w:rPr>
        <w:t>Параметричні характеристики процесу</w:t>
      </w:r>
    </w:p>
    <w:p w:rsidR="005E59DF" w:rsidRPr="00511315" w:rsidRDefault="005E59DF" w:rsidP="00A02D2B">
      <w:pPr>
        <w:spacing w:after="0" w:line="312" w:lineRule="auto"/>
        <w:ind w:firstLine="567"/>
        <w:jc w:val="both"/>
        <w:rPr>
          <w:rFonts w:ascii="Times New Roman" w:hAnsi="Times New Roman" w:cs="Times New Roman"/>
          <w:sz w:val="28"/>
          <w:szCs w:val="28"/>
          <w:lang w:val="uk-UA"/>
        </w:rPr>
      </w:pPr>
    </w:p>
    <w:p w:rsidR="00AF7275" w:rsidRPr="00511315" w:rsidRDefault="00AF7275" w:rsidP="00A02D2B">
      <w:pPr>
        <w:spacing w:after="0" w:line="312" w:lineRule="auto"/>
        <w:ind w:firstLine="567"/>
        <w:jc w:val="both"/>
        <w:rPr>
          <w:rFonts w:ascii="Times New Roman" w:hAnsi="Times New Roman" w:cs="Times New Roman"/>
          <w:sz w:val="28"/>
          <w:szCs w:val="28"/>
          <w:lang w:val="uk-UA"/>
        </w:rPr>
      </w:pPr>
      <w:r w:rsidRPr="00511315">
        <w:rPr>
          <w:rFonts w:ascii="Times New Roman" w:hAnsi="Times New Roman" w:cs="Times New Roman"/>
          <w:sz w:val="28"/>
          <w:szCs w:val="28"/>
          <w:lang w:val="uk-UA"/>
        </w:rPr>
        <w:t>При цьому тривалість подачі (імпульс) - відрізок часу, протягом якого нагнітач працює при максимальній подачі (потужності). Цей відрізок часу можна визначити, використовуючи співвідношення (</w:t>
      </w:r>
      <w:r w:rsidR="00F34EB5">
        <w:rPr>
          <w:rFonts w:ascii="Times New Roman" w:hAnsi="Times New Roman" w:cs="Times New Roman"/>
          <w:sz w:val="28"/>
          <w:szCs w:val="28"/>
          <w:lang w:val="uk-UA"/>
        </w:rPr>
        <w:t>1</w:t>
      </w:r>
      <w:r w:rsidRPr="00511315">
        <w:rPr>
          <w:rFonts w:ascii="Times New Roman" w:hAnsi="Times New Roman" w:cs="Times New Roman"/>
          <w:sz w:val="28"/>
          <w:szCs w:val="28"/>
          <w:lang w:val="uk-UA"/>
        </w:rPr>
        <w:t>.4)</w:t>
      </w:r>
      <w:r w:rsidR="00F34EB5">
        <w:rPr>
          <w:rFonts w:ascii="Times New Roman" w:hAnsi="Times New Roman" w:cs="Times New Roman"/>
          <w:sz w:val="28"/>
          <w:szCs w:val="28"/>
          <w:lang w:val="uk-UA"/>
        </w:rPr>
        <w:t xml:space="preserve"> :</w:t>
      </w:r>
    </w:p>
    <w:p w:rsidR="00D87682" w:rsidRPr="00511315" w:rsidRDefault="00D87682" w:rsidP="00A02D2B">
      <w:pPr>
        <w:spacing w:after="0" w:line="312" w:lineRule="auto"/>
        <w:ind w:firstLine="567"/>
        <w:jc w:val="both"/>
        <w:rPr>
          <w:rFonts w:ascii="Times New Roman" w:hAnsi="Times New Roman" w:cs="Times New Roman"/>
          <w:sz w:val="28"/>
          <w:szCs w:val="28"/>
          <w:lang w:val="uk-UA"/>
        </w:rPr>
      </w:pPr>
    </w:p>
    <w:p w:rsidR="00D87682" w:rsidRPr="00511315" w:rsidRDefault="00D87682" w:rsidP="00A02D2B">
      <w:pPr>
        <w:spacing w:after="0" w:line="312" w:lineRule="auto"/>
        <w:ind w:firstLine="567"/>
        <w:jc w:val="right"/>
        <w:rPr>
          <w:rFonts w:ascii="Times New Roman" w:hAnsi="Times New Roman" w:cs="Times New Roman"/>
          <w:sz w:val="28"/>
          <w:szCs w:val="28"/>
        </w:rPr>
      </w:pPr>
      <w:r w:rsidRPr="00511315">
        <w:rPr>
          <w:rFonts w:ascii="Times New Roman" w:hAnsi="Times New Roman" w:cs="Times New Roman"/>
          <w:position w:val="-44"/>
          <w:sz w:val="28"/>
          <w:szCs w:val="28"/>
        </w:rPr>
        <w:object w:dxaOrig="7040" w:dyaOrig="1020">
          <v:shape id="_x0000_i1043" type="#_x0000_t75" style="width:352.5pt;height:51.6pt" o:ole="">
            <v:imagedata r:id="rId47" o:title=""/>
          </v:shape>
          <o:OLEObject Type="Embed" ProgID="Equation.3" ShapeID="_x0000_i1043" DrawAspect="Content" ObjectID="_1644681270" r:id="rId48"/>
        </w:object>
      </w:r>
      <w:r w:rsidRPr="00511315">
        <w:rPr>
          <w:rFonts w:ascii="Times New Roman" w:hAnsi="Times New Roman" w:cs="Times New Roman"/>
          <w:sz w:val="28"/>
          <w:szCs w:val="28"/>
        </w:rPr>
        <w:t>.            (</w:t>
      </w:r>
      <w:r w:rsidR="00F34EB5">
        <w:rPr>
          <w:rFonts w:ascii="Times New Roman" w:hAnsi="Times New Roman" w:cs="Times New Roman"/>
          <w:sz w:val="28"/>
          <w:szCs w:val="28"/>
          <w:lang w:val="uk-UA"/>
        </w:rPr>
        <w:t>1</w:t>
      </w:r>
      <w:r w:rsidRPr="00511315">
        <w:rPr>
          <w:rFonts w:ascii="Times New Roman" w:hAnsi="Times New Roman" w:cs="Times New Roman"/>
          <w:sz w:val="28"/>
          <w:szCs w:val="28"/>
        </w:rPr>
        <w:t>.8)</w:t>
      </w:r>
    </w:p>
    <w:p w:rsidR="00D87682" w:rsidRPr="00C22BEA" w:rsidRDefault="00D87682" w:rsidP="00A02D2B">
      <w:pPr>
        <w:spacing w:after="0" w:line="312" w:lineRule="auto"/>
        <w:ind w:firstLine="567"/>
        <w:rPr>
          <w:rFonts w:ascii="Times New Roman" w:hAnsi="Times New Roman" w:cs="Times New Roman"/>
          <w:sz w:val="28"/>
          <w:szCs w:val="28"/>
          <w:lang w:val="uk-UA"/>
        </w:rPr>
      </w:pPr>
      <w:r w:rsidRPr="00C22BEA">
        <w:rPr>
          <w:rFonts w:ascii="Times New Roman" w:hAnsi="Times New Roman" w:cs="Times New Roman"/>
          <w:sz w:val="28"/>
          <w:szCs w:val="28"/>
          <w:lang w:val="uk-UA"/>
        </w:rPr>
        <w:t>Розкладаючи</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останній</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доданок в ряд при </w:t>
      </w:r>
      <w:r w:rsidR="00C22BEA" w:rsidRPr="00C22BEA">
        <w:rPr>
          <w:rFonts w:ascii="Times New Roman" w:hAnsi="Times New Roman" w:cs="Times New Roman"/>
          <w:position w:val="-40"/>
          <w:sz w:val="28"/>
          <w:szCs w:val="28"/>
          <w:lang w:val="uk-UA"/>
        </w:rPr>
        <w:object w:dxaOrig="2680" w:dyaOrig="940">
          <v:shape id="_x0000_i1044" type="#_x0000_t75" style="width:135.4pt;height:46.2pt" o:ole="">
            <v:imagedata r:id="rId49" o:title=""/>
          </v:shape>
          <o:OLEObject Type="Embed" ProgID="Equation.3" ShapeID="_x0000_i1044" DrawAspect="Content" ObjectID="_1644681271" r:id="rId50"/>
        </w:object>
      </w:r>
      <w:r w:rsidRPr="00C22BEA">
        <w:rPr>
          <w:rFonts w:ascii="Times New Roman" w:hAnsi="Times New Roman" w:cs="Times New Roman"/>
          <w:sz w:val="28"/>
          <w:szCs w:val="28"/>
          <w:lang w:val="uk-UA"/>
        </w:rPr>
        <w:t>обмежуючись одним членом ряду, одержимо</w:t>
      </w:r>
    </w:p>
    <w:p w:rsidR="004D33EB" w:rsidRPr="00C22BEA" w:rsidRDefault="004D33EB" w:rsidP="00A02D2B">
      <w:pPr>
        <w:spacing w:after="0" w:line="312" w:lineRule="auto"/>
        <w:ind w:firstLine="567"/>
        <w:rPr>
          <w:rFonts w:ascii="Times New Roman" w:hAnsi="Times New Roman" w:cs="Times New Roman"/>
          <w:sz w:val="28"/>
          <w:szCs w:val="28"/>
          <w:lang w:val="uk-UA"/>
        </w:rPr>
      </w:pPr>
    </w:p>
    <w:p w:rsidR="004D33EB" w:rsidRPr="00511315" w:rsidRDefault="004D33EB" w:rsidP="00A02D2B">
      <w:pPr>
        <w:spacing w:after="0" w:line="312" w:lineRule="auto"/>
        <w:ind w:firstLine="567"/>
        <w:jc w:val="center"/>
        <w:rPr>
          <w:rFonts w:ascii="Times New Roman" w:hAnsi="Times New Roman" w:cs="Times New Roman"/>
          <w:sz w:val="28"/>
          <w:szCs w:val="28"/>
        </w:rPr>
      </w:pPr>
      <w:r w:rsidRPr="00511315">
        <w:rPr>
          <w:rFonts w:ascii="Times New Roman" w:hAnsi="Times New Roman" w:cs="Times New Roman"/>
          <w:sz w:val="28"/>
          <w:szCs w:val="28"/>
        </w:rPr>
        <w:object w:dxaOrig="6920" w:dyaOrig="3060">
          <v:shape id="_x0000_i1045" type="#_x0000_t75" style="width:346.05pt;height:154.75pt" o:ole="">
            <v:imagedata r:id="rId51" o:title=""/>
          </v:shape>
          <o:OLEObject Type="Embed" ProgID="Equation.3" ShapeID="_x0000_i1045" DrawAspect="Content" ObjectID="_1644681272" r:id="rId52"/>
        </w:object>
      </w:r>
    </w:p>
    <w:p w:rsidR="004D33EB" w:rsidRPr="00511315" w:rsidRDefault="00380C8D" w:rsidP="00A02D2B">
      <w:pPr>
        <w:spacing w:after="0" w:line="312" w:lineRule="auto"/>
        <w:ind w:firstLine="567"/>
        <w:rPr>
          <w:rFonts w:ascii="Times New Roman" w:hAnsi="Times New Roman" w:cs="Times New Roman"/>
          <w:sz w:val="28"/>
          <w:szCs w:val="28"/>
        </w:rPr>
      </w:pPr>
      <w:r w:rsidRPr="00511315">
        <w:rPr>
          <w:rFonts w:ascii="Times New Roman" w:hAnsi="Times New Roman" w:cs="Times New Roman"/>
          <w:sz w:val="28"/>
          <w:szCs w:val="28"/>
        </w:rPr>
        <w:t>Тоді</w:t>
      </w:r>
    </w:p>
    <w:p w:rsidR="00380C8D" w:rsidRPr="00511315" w:rsidRDefault="00380C8D" w:rsidP="00A02D2B">
      <w:pPr>
        <w:spacing w:after="0" w:line="312" w:lineRule="auto"/>
        <w:ind w:firstLine="567"/>
        <w:rPr>
          <w:rFonts w:ascii="Times New Roman" w:hAnsi="Times New Roman" w:cs="Times New Roman"/>
          <w:sz w:val="28"/>
          <w:szCs w:val="28"/>
        </w:rPr>
      </w:pPr>
    </w:p>
    <w:p w:rsidR="00380C8D" w:rsidRPr="00511315" w:rsidRDefault="00380C8D" w:rsidP="00A02D2B">
      <w:pPr>
        <w:spacing w:after="0" w:line="312" w:lineRule="auto"/>
        <w:ind w:firstLine="567"/>
        <w:jc w:val="center"/>
        <w:rPr>
          <w:rFonts w:ascii="Times New Roman" w:hAnsi="Times New Roman" w:cs="Times New Roman"/>
          <w:sz w:val="28"/>
          <w:szCs w:val="28"/>
        </w:rPr>
      </w:pPr>
      <w:r w:rsidRPr="00511315">
        <w:rPr>
          <w:rFonts w:ascii="Times New Roman" w:hAnsi="Times New Roman" w:cs="Times New Roman"/>
          <w:sz w:val="28"/>
          <w:szCs w:val="28"/>
        </w:rPr>
        <w:object w:dxaOrig="5660" w:dyaOrig="1080">
          <v:shape id="_x0000_i1046" type="#_x0000_t75" style="width:283.7pt;height:53.75pt" o:ole="">
            <v:imagedata r:id="rId53" o:title=""/>
          </v:shape>
          <o:OLEObject Type="Embed" ProgID="Equation.3" ShapeID="_x0000_i1046" DrawAspect="Content" ObjectID="_1644681273" r:id="rId54"/>
        </w:object>
      </w:r>
    </w:p>
    <w:p w:rsidR="0090533F" w:rsidRPr="00511315" w:rsidRDefault="0090533F" w:rsidP="00A02D2B">
      <w:pPr>
        <w:spacing w:after="0" w:line="312" w:lineRule="auto"/>
        <w:ind w:firstLine="567"/>
        <w:jc w:val="center"/>
        <w:rPr>
          <w:rFonts w:ascii="Times New Roman" w:hAnsi="Times New Roman" w:cs="Times New Roman"/>
          <w:sz w:val="28"/>
          <w:szCs w:val="28"/>
        </w:rPr>
      </w:pPr>
    </w:p>
    <w:p w:rsidR="0090533F" w:rsidRPr="00C22BEA" w:rsidRDefault="0079666E"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sz w:val="28"/>
          <w:szCs w:val="28"/>
          <w:lang w:val="uk-UA"/>
        </w:rPr>
        <w:t>Тривалість</w:t>
      </w:r>
      <w:r w:rsidR="00C22BEA">
        <w:rPr>
          <w:rFonts w:ascii="Times New Roman" w:hAnsi="Times New Roman" w:cs="Times New Roman"/>
          <w:sz w:val="28"/>
          <w:szCs w:val="28"/>
          <w:lang w:val="uk-UA"/>
        </w:rPr>
        <w:t xml:space="preserve"> </w:t>
      </w:r>
      <w:r w:rsidRPr="00C22BEA">
        <w:rPr>
          <w:rFonts w:ascii="Times New Roman" w:hAnsi="Times New Roman" w:cs="Times New Roman"/>
          <w:i/>
          <w:sz w:val="28"/>
          <w:szCs w:val="28"/>
          <w:lang w:val="uk-UA"/>
        </w:rPr>
        <w:t>паузи</w:t>
      </w:r>
      <w:r w:rsidRPr="00C22BEA">
        <w:rPr>
          <w:rFonts w:ascii="Times New Roman" w:hAnsi="Times New Roman" w:cs="Times New Roman"/>
          <w:sz w:val="28"/>
          <w:szCs w:val="28"/>
          <w:lang w:val="uk-UA"/>
        </w:rPr>
        <w:t xml:space="preserve"> (холостого ходу, зупинки) - відрізок часу між</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двома</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послідовними</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імпульсами, протягом</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якого подача відсутня, і відбувається</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зниження</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тиску</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внаслідок «втрат</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енергії» навколишнє</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середовище</w:t>
      </w:r>
    </w:p>
    <w:p w:rsidR="007466F9" w:rsidRPr="00C22BEA" w:rsidRDefault="007466F9" w:rsidP="00A02D2B">
      <w:pPr>
        <w:spacing w:after="0" w:line="312" w:lineRule="auto"/>
        <w:ind w:firstLine="567"/>
        <w:jc w:val="both"/>
        <w:rPr>
          <w:rFonts w:ascii="Times New Roman" w:hAnsi="Times New Roman" w:cs="Times New Roman"/>
          <w:sz w:val="28"/>
          <w:szCs w:val="28"/>
          <w:lang w:val="uk-UA"/>
        </w:rPr>
      </w:pPr>
    </w:p>
    <w:p w:rsidR="00D02967" w:rsidRPr="00C22BEA" w:rsidRDefault="00F34EB5" w:rsidP="00A02D2B">
      <w:pPr>
        <w:spacing w:after="0" w:line="312" w:lineRule="auto"/>
        <w:ind w:firstLine="567"/>
        <w:jc w:val="right"/>
        <w:rPr>
          <w:rFonts w:ascii="Times New Roman" w:hAnsi="Times New Roman" w:cs="Times New Roman"/>
          <w:sz w:val="28"/>
          <w:szCs w:val="28"/>
          <w:lang w:val="uk-UA"/>
        </w:rPr>
      </w:pPr>
      <w:r w:rsidRPr="00F34EB5">
        <w:rPr>
          <w:rFonts w:ascii="Times New Roman" w:hAnsi="Times New Roman" w:cs="Times New Roman"/>
          <w:position w:val="-38"/>
          <w:sz w:val="28"/>
          <w:szCs w:val="28"/>
          <w:lang w:val="uk-UA"/>
        </w:rPr>
        <w:object w:dxaOrig="3620" w:dyaOrig="820">
          <v:shape id="_x0000_i1047" type="#_x0000_t75" style="width:180.55pt;height:40.85pt" o:ole="">
            <v:imagedata r:id="rId55" o:title=""/>
          </v:shape>
          <o:OLEObject Type="Embed" ProgID="Equation.3" ShapeID="_x0000_i1047" DrawAspect="Content" ObjectID="_1644681274" r:id="rId56"/>
        </w:object>
      </w:r>
      <w:r w:rsidR="00D02967" w:rsidRPr="00C22BEA">
        <w:rPr>
          <w:rFonts w:ascii="Times New Roman" w:hAnsi="Times New Roman" w:cs="Times New Roman"/>
          <w:sz w:val="28"/>
          <w:szCs w:val="28"/>
          <w:lang w:val="uk-UA"/>
        </w:rPr>
        <w:t>.                                   (</w:t>
      </w:r>
      <w:r>
        <w:rPr>
          <w:rFonts w:ascii="Times New Roman" w:hAnsi="Times New Roman" w:cs="Times New Roman"/>
          <w:sz w:val="28"/>
          <w:szCs w:val="28"/>
          <w:lang w:val="uk-UA"/>
        </w:rPr>
        <w:t>1</w:t>
      </w:r>
      <w:r w:rsidR="00D02967" w:rsidRPr="00C22BEA">
        <w:rPr>
          <w:rFonts w:ascii="Times New Roman" w:hAnsi="Times New Roman" w:cs="Times New Roman"/>
          <w:sz w:val="28"/>
          <w:szCs w:val="28"/>
          <w:lang w:val="uk-UA"/>
        </w:rPr>
        <w:t>.9)</w:t>
      </w:r>
    </w:p>
    <w:p w:rsidR="00D02967" w:rsidRPr="00C22BEA" w:rsidRDefault="007466F9" w:rsidP="00A02D2B">
      <w:pPr>
        <w:spacing w:after="0" w:line="312" w:lineRule="auto"/>
        <w:ind w:firstLine="567"/>
        <w:jc w:val="both"/>
        <w:rPr>
          <w:rFonts w:ascii="Times New Roman" w:hAnsi="Times New Roman" w:cs="Times New Roman"/>
          <w:i/>
          <w:sz w:val="28"/>
          <w:szCs w:val="28"/>
          <w:vertAlign w:val="subscript"/>
          <w:lang w:val="uk-UA"/>
        </w:rPr>
      </w:pPr>
      <w:r w:rsidRPr="00C22BEA">
        <w:rPr>
          <w:rFonts w:ascii="Times New Roman" w:hAnsi="Times New Roman" w:cs="Times New Roman"/>
          <w:sz w:val="28"/>
          <w:szCs w:val="28"/>
          <w:lang w:val="uk-UA"/>
        </w:rPr>
        <w:t>Тоді</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період циклу </w:t>
      </w:r>
      <w:r w:rsidRPr="00C22BEA">
        <w:rPr>
          <w:rFonts w:ascii="Times New Roman" w:hAnsi="Times New Roman" w:cs="Times New Roman"/>
          <w:position w:val="-14"/>
          <w:sz w:val="28"/>
          <w:szCs w:val="28"/>
          <w:lang w:val="uk-UA"/>
        </w:rPr>
        <w:object w:dxaOrig="680" w:dyaOrig="380">
          <v:shape id="_x0000_i1048" type="#_x0000_t75" style="width:34.4pt;height:18.25pt" o:ole="">
            <v:imagedata r:id="rId57" o:title=""/>
          </v:shape>
          <o:OLEObject Type="Embed" ProgID="Equation.3" ShapeID="_x0000_i1048" DrawAspect="Content" ObjectID="_1644681275" r:id="rId58"/>
        </w:object>
      </w:r>
      <w:r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відрізок часу між початками двох</w:t>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послідовних</w:t>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імпульсів, визначається сумою співвідношень (</w:t>
      </w:r>
      <w:r w:rsidR="00F34EB5">
        <w:rPr>
          <w:rFonts w:ascii="Times New Roman" w:hAnsi="Times New Roman" w:cs="Times New Roman"/>
          <w:sz w:val="28"/>
          <w:szCs w:val="28"/>
          <w:lang w:val="uk-UA"/>
        </w:rPr>
        <w:t>1</w:t>
      </w:r>
      <w:r w:rsidR="00815E0B" w:rsidRPr="00C22BEA">
        <w:rPr>
          <w:rFonts w:ascii="Times New Roman" w:hAnsi="Times New Roman" w:cs="Times New Roman"/>
          <w:sz w:val="28"/>
          <w:szCs w:val="28"/>
          <w:lang w:val="uk-UA"/>
        </w:rPr>
        <w:t>.6) і (</w:t>
      </w:r>
      <w:r w:rsidR="00F34EB5">
        <w:rPr>
          <w:rFonts w:ascii="Times New Roman" w:hAnsi="Times New Roman" w:cs="Times New Roman"/>
          <w:sz w:val="28"/>
          <w:szCs w:val="28"/>
          <w:lang w:val="uk-UA"/>
        </w:rPr>
        <w:t>1</w:t>
      </w:r>
      <w:r w:rsidR="00815E0B" w:rsidRPr="00C22BEA">
        <w:rPr>
          <w:rFonts w:ascii="Times New Roman" w:hAnsi="Times New Roman" w:cs="Times New Roman"/>
          <w:sz w:val="28"/>
          <w:szCs w:val="28"/>
          <w:lang w:val="uk-UA"/>
        </w:rPr>
        <w:t>.7), а їх</w:t>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сква</w:t>
      </w:r>
      <w:r w:rsidR="00C22BEA" w:rsidRPr="00C22BEA">
        <w:rPr>
          <w:rFonts w:ascii="Times New Roman" w:hAnsi="Times New Roman" w:cs="Times New Roman"/>
          <w:sz w:val="28"/>
          <w:szCs w:val="28"/>
          <w:lang w:val="uk-UA"/>
        </w:rPr>
        <w:t>п</w:t>
      </w:r>
      <w:r w:rsidR="00815E0B" w:rsidRPr="00C22BEA">
        <w:rPr>
          <w:rFonts w:ascii="Times New Roman" w:hAnsi="Times New Roman" w:cs="Times New Roman"/>
          <w:sz w:val="28"/>
          <w:szCs w:val="28"/>
          <w:lang w:val="uk-UA"/>
        </w:rPr>
        <w:t>ність S дорівнює</w:t>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відношенню</w:t>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періоду</w:t>
      </w:r>
      <w:r w:rsidR="00C22BEA" w:rsidRPr="00C22BEA">
        <w:rPr>
          <w:rFonts w:ascii="Times New Roman" w:hAnsi="Times New Roman" w:cs="Times New Roman"/>
          <w:sz w:val="28"/>
          <w:szCs w:val="28"/>
          <w:lang w:val="uk-UA"/>
        </w:rPr>
        <w:t xml:space="preserve"> </w:t>
      </w:r>
      <w:r w:rsidR="004C43AC" w:rsidRPr="00C22BEA">
        <w:rPr>
          <w:rFonts w:ascii="Times New Roman" w:hAnsi="Times New Roman" w:cs="Times New Roman"/>
          <w:sz w:val="28"/>
          <w:szCs w:val="28"/>
          <w:lang w:val="uk-UA"/>
        </w:rPr>
        <w:fldChar w:fldCharType="begin"/>
      </w:r>
      <w:r w:rsidR="00815E0B" w:rsidRPr="00C22BEA">
        <w:rPr>
          <w:rFonts w:ascii="Times New Roman" w:hAnsi="Times New Roman" w:cs="Times New Roman"/>
          <w:sz w:val="28"/>
          <w:szCs w:val="28"/>
          <w:lang w:val="uk-UA"/>
        </w:rPr>
        <w:instrText xml:space="preserve"> SKIPIF 1 &lt; 0      </w:instrText>
      </w:r>
      <w:r w:rsidR="004C43AC" w:rsidRPr="00C22BEA">
        <w:rPr>
          <w:rFonts w:ascii="Times New Roman" w:hAnsi="Times New Roman" w:cs="Times New Roman"/>
          <w:sz w:val="28"/>
          <w:szCs w:val="28"/>
          <w:lang w:val="uk-UA"/>
        </w:rPr>
        <w:fldChar w:fldCharType="separate"/>
      </w:r>
      <w:r w:rsidR="00815E0B" w:rsidRPr="00C22BEA">
        <w:rPr>
          <w:rFonts w:ascii="Times New Roman" w:hAnsi="Times New Roman" w:cs="Times New Roman"/>
          <w:position w:val="-16"/>
          <w:sz w:val="28"/>
          <w:szCs w:val="28"/>
          <w:lang w:val="uk-UA"/>
        </w:rPr>
        <w:object w:dxaOrig="839" w:dyaOrig="420">
          <v:shape id="_x0000_i1049" type="#_x0000_t75" style="width:43pt;height:20.4pt" o:ole="">
            <v:imagedata r:id="rId59" o:title=""/>
          </v:shape>
          <o:OLEObject Type="Embed" ProgID="Equation.3" ShapeID="_x0000_i1049" DrawAspect="Content" ObjectID="_1644681276" r:id="rId60"/>
        </w:object>
      </w:r>
      <w:r w:rsidR="004C43AC" w:rsidRPr="00C22BEA">
        <w:rPr>
          <w:rFonts w:ascii="Times New Roman" w:hAnsi="Times New Roman" w:cs="Times New Roman"/>
          <w:sz w:val="28"/>
          <w:szCs w:val="28"/>
          <w:lang w:val="uk-UA"/>
        </w:rPr>
        <w:fldChar w:fldCharType="end"/>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проходження</w:t>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імпульсів до тривалості</w:t>
      </w:r>
      <w:r w:rsidR="00C22BEA" w:rsidRPr="00C22BEA">
        <w:rPr>
          <w:rFonts w:ascii="Times New Roman" w:hAnsi="Times New Roman" w:cs="Times New Roman"/>
          <w:sz w:val="28"/>
          <w:szCs w:val="28"/>
          <w:lang w:val="uk-UA"/>
        </w:rPr>
        <w:t xml:space="preserve"> </w:t>
      </w:r>
      <w:r w:rsidR="00815E0B" w:rsidRPr="00C22BEA">
        <w:rPr>
          <w:rFonts w:ascii="Times New Roman" w:hAnsi="Times New Roman" w:cs="Times New Roman"/>
          <w:sz w:val="28"/>
          <w:szCs w:val="28"/>
          <w:lang w:val="uk-UA"/>
        </w:rPr>
        <w:t>імпульсу</w:t>
      </w:r>
      <w:r w:rsidR="00815E0B" w:rsidRPr="00C22BEA">
        <w:rPr>
          <w:rFonts w:ascii="Times New Roman" w:hAnsi="Times New Roman" w:cs="Times New Roman"/>
          <w:i/>
          <w:sz w:val="28"/>
          <w:szCs w:val="28"/>
          <w:lang w:val="uk-UA"/>
        </w:rPr>
        <w:sym w:font="Symbol" w:char="0074"/>
      </w:r>
      <w:r w:rsidR="00815E0B" w:rsidRPr="00C22BEA">
        <w:rPr>
          <w:rFonts w:ascii="Times New Roman" w:hAnsi="Times New Roman" w:cs="Times New Roman"/>
          <w:i/>
          <w:sz w:val="28"/>
          <w:szCs w:val="28"/>
          <w:vertAlign w:val="subscript"/>
          <w:lang w:val="uk-UA"/>
        </w:rPr>
        <w:t>iмп.</w:t>
      </w:r>
    </w:p>
    <w:p w:rsidR="00DB5EDC" w:rsidRPr="00C22BEA" w:rsidRDefault="00DB5EDC" w:rsidP="00A02D2B">
      <w:pPr>
        <w:spacing w:after="0" w:line="312" w:lineRule="auto"/>
        <w:jc w:val="right"/>
        <w:rPr>
          <w:rFonts w:ascii="Times New Roman" w:hAnsi="Times New Roman" w:cs="Times New Roman"/>
          <w:sz w:val="28"/>
          <w:szCs w:val="28"/>
          <w:lang w:val="uk-UA"/>
        </w:rPr>
      </w:pPr>
      <w:r w:rsidRPr="00C22BEA">
        <w:rPr>
          <w:rFonts w:ascii="Times New Roman" w:hAnsi="Times New Roman" w:cs="Times New Roman"/>
          <w:sz w:val="28"/>
          <w:szCs w:val="28"/>
          <w:lang w:val="uk-UA"/>
        </w:rPr>
        <w:object w:dxaOrig="9920" w:dyaOrig="1060">
          <v:shape id="_x0000_i1050" type="#_x0000_t75" style="width:496.5pt;height:52.65pt" o:ole="">
            <v:imagedata r:id="rId61" o:title=""/>
          </v:shape>
          <o:OLEObject Type="Embed" ProgID="Equation.3" ShapeID="_x0000_i1050" DrawAspect="Content" ObjectID="_1644681277" r:id="rId62"/>
        </w:object>
      </w:r>
      <w:r w:rsidRPr="00C22BEA">
        <w:rPr>
          <w:rFonts w:ascii="Times New Roman" w:hAnsi="Times New Roman" w:cs="Times New Roman"/>
          <w:sz w:val="28"/>
          <w:szCs w:val="28"/>
          <w:lang w:val="uk-UA"/>
        </w:rPr>
        <w:t xml:space="preserve">                     (</w:t>
      </w:r>
      <w:r w:rsidR="00F34EB5">
        <w:rPr>
          <w:rFonts w:ascii="Times New Roman" w:hAnsi="Times New Roman" w:cs="Times New Roman"/>
          <w:sz w:val="28"/>
          <w:szCs w:val="28"/>
          <w:lang w:val="uk-UA"/>
        </w:rPr>
        <w:t>1</w:t>
      </w:r>
      <w:r w:rsidRPr="00C22BEA">
        <w:rPr>
          <w:rFonts w:ascii="Times New Roman" w:hAnsi="Times New Roman" w:cs="Times New Roman"/>
          <w:sz w:val="28"/>
          <w:szCs w:val="28"/>
          <w:lang w:val="uk-UA"/>
        </w:rPr>
        <w:t>.10)</w:t>
      </w:r>
    </w:p>
    <w:p w:rsidR="00DB5EDC" w:rsidRPr="00C22BEA" w:rsidRDefault="00DB5EDC" w:rsidP="00A02D2B">
      <w:pPr>
        <w:spacing w:after="0" w:line="312" w:lineRule="auto"/>
        <w:ind w:firstLine="567"/>
        <w:jc w:val="both"/>
        <w:rPr>
          <w:rFonts w:ascii="Times New Roman" w:hAnsi="Times New Roman" w:cs="Times New Roman"/>
          <w:sz w:val="28"/>
          <w:szCs w:val="28"/>
          <w:lang w:val="uk-UA"/>
        </w:rPr>
      </w:pPr>
    </w:p>
    <w:p w:rsidR="00DB5EDC" w:rsidRPr="00C22BEA" w:rsidRDefault="00F34EB5" w:rsidP="00A02D2B">
      <w:pPr>
        <w:spacing w:after="0" w:line="312" w:lineRule="auto"/>
        <w:ind w:firstLine="567"/>
        <w:jc w:val="right"/>
        <w:rPr>
          <w:rFonts w:ascii="Times New Roman" w:hAnsi="Times New Roman" w:cs="Times New Roman"/>
          <w:sz w:val="28"/>
          <w:szCs w:val="28"/>
          <w:lang w:val="uk-UA"/>
        </w:rPr>
      </w:pPr>
      <w:r w:rsidRPr="00F34EB5">
        <w:rPr>
          <w:rFonts w:ascii="Times New Roman" w:hAnsi="Times New Roman" w:cs="Times New Roman"/>
          <w:position w:val="-98"/>
          <w:sz w:val="28"/>
          <w:szCs w:val="28"/>
          <w:lang w:val="uk-UA"/>
        </w:rPr>
        <w:object w:dxaOrig="7000" w:dyaOrig="1540">
          <v:shape id="_x0000_i1051" type="#_x0000_t75" style="width:350.35pt;height:76.3pt" o:ole="">
            <v:imagedata r:id="rId63" o:title=""/>
          </v:shape>
          <o:OLEObject Type="Embed" ProgID="Equation.3" ShapeID="_x0000_i1051" DrawAspect="Content" ObjectID="_1644681278" r:id="rId64"/>
        </w:object>
      </w:r>
      <w:r w:rsidR="004C43AC" w:rsidRPr="00C22BEA">
        <w:rPr>
          <w:rFonts w:ascii="Times New Roman" w:hAnsi="Times New Roman" w:cs="Times New Roman"/>
          <w:sz w:val="28"/>
          <w:szCs w:val="28"/>
          <w:lang w:val="uk-UA"/>
        </w:rPr>
        <w:fldChar w:fldCharType="begin"/>
      </w:r>
      <w:r w:rsidR="00DB5EDC" w:rsidRPr="00C22BEA">
        <w:rPr>
          <w:rFonts w:ascii="Times New Roman" w:hAnsi="Times New Roman" w:cs="Times New Roman"/>
          <w:sz w:val="28"/>
          <w:szCs w:val="28"/>
          <w:lang w:val="uk-UA"/>
        </w:rPr>
        <w:instrText xml:space="preserve"> SKIPIF 1 &lt; 0      </w:instrText>
      </w:r>
      <w:r w:rsidR="004C43AC" w:rsidRPr="00C22BEA">
        <w:rPr>
          <w:rFonts w:ascii="Times New Roman" w:hAnsi="Times New Roman" w:cs="Times New Roman"/>
          <w:sz w:val="28"/>
          <w:szCs w:val="28"/>
          <w:lang w:val="uk-UA"/>
        </w:rPr>
        <w:fldChar w:fldCharType="end"/>
      </w:r>
      <w:r w:rsidR="00DB5EDC" w:rsidRPr="00C22BEA">
        <w:rPr>
          <w:rFonts w:ascii="Times New Roman" w:hAnsi="Times New Roman" w:cs="Times New Roman"/>
          <w:sz w:val="28"/>
          <w:szCs w:val="28"/>
          <w:lang w:val="uk-UA"/>
        </w:rPr>
        <w:t xml:space="preserve">. </w:t>
      </w:r>
      <w:r w:rsidR="00DB5EDC" w:rsidRPr="00C22BEA">
        <w:rPr>
          <w:rFonts w:ascii="Times New Roman" w:hAnsi="Times New Roman" w:cs="Times New Roman"/>
          <w:sz w:val="28"/>
          <w:szCs w:val="28"/>
          <w:lang w:val="uk-UA"/>
        </w:rPr>
        <w:tab/>
        <w:t>(</w:t>
      </w:r>
      <w:r>
        <w:rPr>
          <w:rFonts w:ascii="Times New Roman" w:hAnsi="Times New Roman" w:cs="Times New Roman"/>
          <w:sz w:val="28"/>
          <w:szCs w:val="28"/>
          <w:lang w:val="uk-UA"/>
        </w:rPr>
        <w:t>1</w:t>
      </w:r>
      <w:r w:rsidR="00DB5EDC" w:rsidRPr="00C22BEA">
        <w:rPr>
          <w:rFonts w:ascii="Times New Roman" w:hAnsi="Times New Roman" w:cs="Times New Roman"/>
          <w:sz w:val="28"/>
          <w:szCs w:val="28"/>
          <w:lang w:val="uk-UA"/>
        </w:rPr>
        <w:t>.11)</w:t>
      </w:r>
    </w:p>
    <w:p w:rsidR="00DB5EDC" w:rsidRPr="00C22BEA" w:rsidRDefault="00DB5EDC" w:rsidP="00A02D2B">
      <w:pPr>
        <w:spacing w:after="0" w:line="312" w:lineRule="auto"/>
        <w:ind w:firstLine="567"/>
        <w:jc w:val="both"/>
        <w:rPr>
          <w:rFonts w:ascii="Times New Roman" w:hAnsi="Times New Roman" w:cs="Times New Roman"/>
          <w:bCs/>
          <w:sz w:val="28"/>
          <w:szCs w:val="28"/>
          <w:lang w:val="uk-UA"/>
        </w:rPr>
      </w:pPr>
    </w:p>
    <w:p w:rsidR="00DB5EDC" w:rsidRPr="00C22BEA" w:rsidRDefault="00DB5EDC"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bCs/>
          <w:sz w:val="28"/>
          <w:szCs w:val="28"/>
          <w:lang w:val="uk-UA"/>
        </w:rPr>
        <w:t>При цьому</w:t>
      </w:r>
      <w:r w:rsidRPr="00C22BEA">
        <w:rPr>
          <w:rFonts w:ascii="Times New Roman" w:hAnsi="Times New Roman" w:cs="Times New Roman"/>
          <w:position w:val="-16"/>
          <w:sz w:val="28"/>
          <w:szCs w:val="28"/>
          <w:lang w:val="uk-UA"/>
        </w:rPr>
        <w:object w:dxaOrig="2279" w:dyaOrig="420">
          <v:shape id="_x0000_i1052" type="#_x0000_t75" style="width:124.65pt;height:21.5pt" o:ole="">
            <v:imagedata r:id="rId65" o:title=""/>
          </v:shape>
          <o:OLEObject Type="Embed" ProgID="Equation.3" ShapeID="_x0000_i1052" DrawAspect="Content" ObjectID="_1644681279" r:id="rId66"/>
        </w:object>
      </w:r>
      <w:r w:rsidRPr="00C22BEA">
        <w:rPr>
          <w:rFonts w:ascii="Times New Roman" w:hAnsi="Times New Roman" w:cs="Times New Roman"/>
          <w:sz w:val="28"/>
          <w:szCs w:val="28"/>
          <w:lang w:val="uk-UA"/>
        </w:rPr>
        <w:t xml:space="preserve">, </w:t>
      </w:r>
      <w:r w:rsidRPr="00C22BEA">
        <w:rPr>
          <w:rFonts w:ascii="Times New Roman" w:hAnsi="Times New Roman" w:cs="Times New Roman"/>
          <w:position w:val="-16"/>
          <w:sz w:val="28"/>
          <w:szCs w:val="28"/>
          <w:lang w:val="uk-UA"/>
        </w:rPr>
        <w:object w:dxaOrig="2279" w:dyaOrig="420">
          <v:shape id="_x0000_i1053" type="#_x0000_t75" style="width:124.65pt;height:21.5pt" o:ole="">
            <v:imagedata r:id="rId67" o:title=""/>
          </v:shape>
          <o:OLEObject Type="Embed" ProgID="Equation.3" ShapeID="_x0000_i1053" DrawAspect="Content" ObjectID="_1644681280" r:id="rId68"/>
        </w:object>
      </w:r>
      <w:r w:rsidRPr="00C22BEA">
        <w:rPr>
          <w:rFonts w:ascii="Times New Roman" w:hAnsi="Times New Roman" w:cs="Times New Roman"/>
          <w:sz w:val="28"/>
          <w:szCs w:val="28"/>
          <w:lang w:val="uk-UA"/>
        </w:rPr>
        <w:t>.</w:t>
      </w:r>
    </w:p>
    <w:p w:rsidR="00DB5EDC" w:rsidRPr="00C22BEA" w:rsidRDefault="00DB5EDC"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bCs/>
          <w:sz w:val="28"/>
          <w:szCs w:val="28"/>
          <w:lang w:val="uk-UA"/>
        </w:rPr>
        <w:lastRenderedPageBreak/>
        <w:t>У загальному</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випадку</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складних</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форм</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імпульсів</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шпаруватість</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визначається</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відношенням</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площі</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осцилограми, обмеженою</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по</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горизонталі</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тривалістю</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періоду</w:t>
      </w:r>
      <w:r w:rsidRPr="00C22BEA">
        <w:rPr>
          <w:rFonts w:ascii="Times New Roman" w:hAnsi="Times New Roman" w:cs="Times New Roman"/>
          <w:i/>
          <w:sz w:val="28"/>
          <w:szCs w:val="28"/>
          <w:lang w:val="uk-UA"/>
        </w:rPr>
        <w:sym w:font="Symbol" w:char="0074"/>
      </w:r>
      <w:r w:rsidRPr="00C22BEA">
        <w:rPr>
          <w:rFonts w:ascii="Times New Roman" w:hAnsi="Times New Roman" w:cs="Times New Roman"/>
          <w:i/>
          <w:sz w:val="28"/>
          <w:szCs w:val="28"/>
          <w:vertAlign w:val="subscript"/>
          <w:lang w:val="uk-UA"/>
        </w:rPr>
        <w:t>iмп</w:t>
      </w:r>
      <w:r w:rsidRPr="00C22BEA">
        <w:rPr>
          <w:rFonts w:ascii="Times New Roman" w:hAnsi="Times New Roman" w:cs="Times New Roman"/>
          <w:sz w:val="28"/>
          <w:szCs w:val="28"/>
          <w:lang w:val="uk-UA"/>
        </w:rPr>
        <w:t>, а по</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вертикалі </w:t>
      </w:r>
      <w:r w:rsidR="00C22BEA">
        <w:rPr>
          <w:rFonts w:ascii="Times New Roman" w:hAnsi="Times New Roman" w:cs="Times New Roman"/>
          <w:sz w:val="28"/>
          <w:szCs w:val="28"/>
          <w:lang w:val="uk-UA"/>
        </w:rPr>
        <w:t>–</w:t>
      </w:r>
      <w:r w:rsidRPr="00C22BEA">
        <w:rPr>
          <w:rFonts w:ascii="Times New Roman" w:hAnsi="Times New Roman" w:cs="Times New Roman"/>
          <w:sz w:val="28"/>
          <w:szCs w:val="28"/>
          <w:lang w:val="uk-UA"/>
        </w:rPr>
        <w:t xml:space="preserve"> амплітудою</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імпульсів</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тиску, до</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площі, займаної</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цими</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імпульсами в зазначених</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межах.</w:t>
      </w:r>
    </w:p>
    <w:p w:rsidR="00885962" w:rsidRPr="00C22BEA" w:rsidRDefault="00885962"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bCs/>
          <w:sz w:val="28"/>
          <w:szCs w:val="28"/>
          <w:lang w:val="uk-UA"/>
        </w:rPr>
        <w:t>Тоді</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осереднена</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величина</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потужності</w:t>
      </w:r>
      <w:r w:rsidR="00C22BEA" w:rsidRPr="00C22BEA">
        <w:rPr>
          <w:rFonts w:ascii="Times New Roman" w:hAnsi="Times New Roman" w:cs="Times New Roman"/>
          <w:position w:val="-16"/>
          <w:sz w:val="28"/>
          <w:szCs w:val="28"/>
          <w:lang w:val="uk-UA"/>
        </w:rPr>
        <w:object w:dxaOrig="380" w:dyaOrig="420">
          <v:shape id="_x0000_i1054" type="#_x0000_t75" style="width:18.25pt;height:21.5pt" o:ole="">
            <v:imagedata r:id="rId69" o:title=""/>
          </v:shape>
          <o:OLEObject Type="Embed" ProgID="Equation.3" ShapeID="_x0000_i1054" DrawAspect="Content" ObjectID="_1644681281" r:id="rId70"/>
        </w:object>
      </w:r>
      <w:r w:rsidR="00C11C05" w:rsidRPr="00C22BEA">
        <w:rPr>
          <w:rFonts w:ascii="Times New Roman" w:hAnsi="Times New Roman" w:cs="Times New Roman"/>
          <w:sz w:val="28"/>
          <w:szCs w:val="28"/>
          <w:lang w:val="uk-UA"/>
        </w:rPr>
        <w:t>,визначаються</w:t>
      </w:r>
      <w:r w:rsidR="00C22BEA">
        <w:rPr>
          <w:rFonts w:ascii="Times New Roman" w:hAnsi="Times New Roman" w:cs="Times New Roman"/>
          <w:sz w:val="28"/>
          <w:szCs w:val="28"/>
          <w:lang w:val="uk-UA"/>
        </w:rPr>
        <w:t xml:space="preserve"> </w:t>
      </w:r>
      <w:r w:rsidR="00C11C05" w:rsidRPr="00C22BEA">
        <w:rPr>
          <w:rFonts w:ascii="Times New Roman" w:hAnsi="Times New Roman" w:cs="Times New Roman"/>
          <w:sz w:val="28"/>
          <w:szCs w:val="28"/>
          <w:lang w:val="uk-UA"/>
        </w:rPr>
        <w:t>за</w:t>
      </w:r>
      <w:r w:rsidR="00C22BEA">
        <w:rPr>
          <w:rFonts w:ascii="Times New Roman" w:hAnsi="Times New Roman" w:cs="Times New Roman"/>
          <w:sz w:val="28"/>
          <w:szCs w:val="28"/>
          <w:lang w:val="uk-UA"/>
        </w:rPr>
        <w:t xml:space="preserve"> </w:t>
      </w:r>
      <w:r w:rsidR="00C11C05" w:rsidRPr="00C22BEA">
        <w:rPr>
          <w:rFonts w:ascii="Times New Roman" w:hAnsi="Times New Roman" w:cs="Times New Roman"/>
          <w:sz w:val="28"/>
          <w:szCs w:val="28"/>
          <w:lang w:val="uk-UA"/>
        </w:rPr>
        <w:t>формулою:</w:t>
      </w:r>
    </w:p>
    <w:p w:rsidR="00C11C05" w:rsidRPr="00C22BEA" w:rsidRDefault="00C11C05" w:rsidP="00A02D2B">
      <w:pPr>
        <w:spacing w:after="0" w:line="312" w:lineRule="auto"/>
        <w:ind w:firstLine="567"/>
        <w:jc w:val="both"/>
        <w:rPr>
          <w:rFonts w:ascii="Times New Roman" w:hAnsi="Times New Roman" w:cs="Times New Roman"/>
          <w:bCs/>
          <w:sz w:val="28"/>
          <w:szCs w:val="28"/>
          <w:lang w:val="uk-UA"/>
        </w:rPr>
      </w:pPr>
    </w:p>
    <w:p w:rsidR="00C11C05" w:rsidRPr="00C22BEA" w:rsidRDefault="00C11C05" w:rsidP="00A02D2B">
      <w:pPr>
        <w:spacing w:after="0" w:line="312" w:lineRule="auto"/>
        <w:ind w:firstLine="567"/>
        <w:jc w:val="right"/>
        <w:rPr>
          <w:rFonts w:ascii="Times New Roman" w:hAnsi="Times New Roman" w:cs="Times New Roman"/>
          <w:sz w:val="28"/>
          <w:szCs w:val="28"/>
          <w:lang w:val="uk-UA"/>
        </w:rPr>
      </w:pPr>
      <w:r w:rsidRPr="00C22BEA">
        <w:rPr>
          <w:rFonts w:ascii="Times New Roman" w:hAnsi="Times New Roman" w:cs="Times New Roman"/>
          <w:position w:val="-28"/>
          <w:sz w:val="28"/>
          <w:szCs w:val="28"/>
          <w:lang w:val="uk-UA"/>
        </w:rPr>
        <w:object w:dxaOrig="2400" w:dyaOrig="720">
          <v:shape id="_x0000_i1055" type="#_x0000_t75" style="width:118.2pt;height:36.55pt" o:ole="">
            <v:imagedata r:id="rId71" o:title=""/>
          </v:shape>
          <o:OLEObject Type="Embed" ProgID="Equation.3" ShapeID="_x0000_i1055" DrawAspect="Content" ObjectID="_1644681282" r:id="rId72"/>
        </w:object>
      </w:r>
      <w:r w:rsidR="004C43AC" w:rsidRPr="00C22BEA">
        <w:rPr>
          <w:rFonts w:ascii="Times New Roman" w:hAnsi="Times New Roman" w:cs="Times New Roman"/>
          <w:sz w:val="28"/>
          <w:szCs w:val="28"/>
          <w:lang w:val="uk-UA"/>
        </w:rPr>
        <w:fldChar w:fldCharType="begin"/>
      </w:r>
      <w:r w:rsidRPr="00C22BEA">
        <w:rPr>
          <w:rFonts w:ascii="Times New Roman" w:hAnsi="Times New Roman" w:cs="Times New Roman"/>
          <w:sz w:val="28"/>
          <w:szCs w:val="28"/>
          <w:lang w:val="uk-UA"/>
        </w:rPr>
        <w:instrText xml:space="preserve"> SKIPIF 1 &lt; 0      </w:instrText>
      </w:r>
      <w:r w:rsidR="004C43AC" w:rsidRPr="00C22BEA">
        <w:rPr>
          <w:rFonts w:ascii="Times New Roman" w:hAnsi="Times New Roman" w:cs="Times New Roman"/>
          <w:sz w:val="28"/>
          <w:szCs w:val="28"/>
          <w:lang w:val="uk-UA"/>
        </w:rPr>
        <w:fldChar w:fldCharType="end"/>
      </w:r>
      <w:r w:rsidRPr="00C22BEA">
        <w:rPr>
          <w:rFonts w:ascii="Times New Roman" w:hAnsi="Times New Roman" w:cs="Times New Roman"/>
          <w:sz w:val="28"/>
          <w:szCs w:val="28"/>
          <w:lang w:val="uk-UA"/>
        </w:rPr>
        <w:t>.</w:t>
      </w:r>
      <w:r w:rsidRPr="00C22BEA">
        <w:rPr>
          <w:rFonts w:ascii="Times New Roman" w:hAnsi="Times New Roman" w:cs="Times New Roman"/>
          <w:sz w:val="28"/>
          <w:szCs w:val="28"/>
          <w:lang w:val="uk-UA"/>
        </w:rPr>
        <w:tab/>
      </w:r>
      <w:r w:rsidRPr="00C22BEA">
        <w:rPr>
          <w:rFonts w:ascii="Times New Roman" w:hAnsi="Times New Roman" w:cs="Times New Roman"/>
          <w:sz w:val="28"/>
          <w:szCs w:val="28"/>
          <w:lang w:val="uk-UA"/>
        </w:rPr>
        <w:tab/>
        <w:t xml:space="preserve">                     (</w:t>
      </w:r>
      <w:r w:rsidR="005A2F94">
        <w:rPr>
          <w:rFonts w:ascii="Times New Roman" w:hAnsi="Times New Roman" w:cs="Times New Roman"/>
          <w:sz w:val="28"/>
          <w:szCs w:val="28"/>
          <w:lang w:val="uk-UA"/>
        </w:rPr>
        <w:t>1</w:t>
      </w:r>
      <w:r w:rsidRPr="00C22BEA">
        <w:rPr>
          <w:rFonts w:ascii="Times New Roman" w:hAnsi="Times New Roman" w:cs="Times New Roman"/>
          <w:sz w:val="28"/>
          <w:szCs w:val="28"/>
          <w:lang w:val="uk-UA"/>
        </w:rPr>
        <w:t>.12)</w:t>
      </w:r>
    </w:p>
    <w:p w:rsidR="00C11C05" w:rsidRPr="00C22BEA" w:rsidRDefault="00C11C05" w:rsidP="00A02D2B">
      <w:pPr>
        <w:spacing w:after="0" w:line="312" w:lineRule="auto"/>
        <w:ind w:firstLine="567"/>
        <w:jc w:val="both"/>
        <w:rPr>
          <w:rFonts w:ascii="Times New Roman" w:hAnsi="Times New Roman" w:cs="Times New Roman"/>
          <w:bCs/>
          <w:sz w:val="28"/>
          <w:szCs w:val="28"/>
          <w:lang w:val="uk-UA"/>
        </w:rPr>
      </w:pPr>
    </w:p>
    <w:p w:rsidR="00C11C05" w:rsidRPr="00C22BEA" w:rsidRDefault="00C11C05" w:rsidP="00A02D2B">
      <w:pPr>
        <w:spacing w:after="0" w:line="312" w:lineRule="auto"/>
        <w:ind w:firstLine="567"/>
        <w:jc w:val="both"/>
        <w:rPr>
          <w:rFonts w:ascii="Times New Roman" w:hAnsi="Times New Roman" w:cs="Times New Roman"/>
          <w:bCs/>
          <w:sz w:val="28"/>
          <w:szCs w:val="28"/>
          <w:lang w:val="uk-UA"/>
        </w:rPr>
      </w:pPr>
      <w:r w:rsidRPr="00C22BEA">
        <w:rPr>
          <w:rFonts w:ascii="Times New Roman" w:hAnsi="Times New Roman" w:cs="Times New Roman"/>
          <w:bCs/>
          <w:sz w:val="28"/>
          <w:szCs w:val="28"/>
          <w:lang w:val="uk-UA"/>
        </w:rPr>
        <w:t>Коефіцієнт</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заповнення</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циклу</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або</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коефіцієнт</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використання</w:t>
      </w:r>
      <w:r w:rsidR="00C22BEA">
        <w:rPr>
          <w:rFonts w:ascii="Times New Roman" w:hAnsi="Times New Roman" w:cs="Times New Roman"/>
          <w:bCs/>
          <w:sz w:val="28"/>
          <w:szCs w:val="28"/>
          <w:lang w:val="uk-UA"/>
        </w:rPr>
        <w:t xml:space="preserve"> </w:t>
      </w:r>
      <w:r w:rsidRPr="00C22BEA">
        <w:rPr>
          <w:rFonts w:ascii="Times New Roman" w:hAnsi="Times New Roman" w:cs="Times New Roman"/>
          <w:bCs/>
          <w:sz w:val="28"/>
          <w:szCs w:val="28"/>
          <w:lang w:val="uk-UA"/>
        </w:rPr>
        <w:t>потужності</w:t>
      </w:r>
      <w:r w:rsidRPr="00C22BEA">
        <w:rPr>
          <w:rFonts w:ascii="Times New Roman" w:hAnsi="Times New Roman" w:cs="Times New Roman"/>
          <w:position w:val="-10"/>
          <w:sz w:val="28"/>
          <w:szCs w:val="28"/>
          <w:lang w:val="uk-UA"/>
        </w:rPr>
        <w:object w:dxaOrig="260" w:dyaOrig="340">
          <v:shape id="_x0000_i1056" type="#_x0000_t75" style="width:12.9pt;height:16.1pt" o:ole="">
            <v:imagedata r:id="rId73" o:title=""/>
          </v:shape>
          <o:OLEObject Type="Embed" ProgID="Equation.3" ShapeID="_x0000_i1056" DrawAspect="Content" ObjectID="_1644681283" r:id="rId74"/>
        </w:object>
      </w:r>
      <w:r w:rsidRPr="00C22BEA">
        <w:rPr>
          <w:rFonts w:ascii="Times New Roman" w:hAnsi="Times New Roman" w:cs="Times New Roman"/>
          <w:i/>
          <w:iCs/>
          <w:sz w:val="28"/>
          <w:szCs w:val="28"/>
          <w:lang w:val="uk-UA"/>
        </w:rPr>
        <w:t>–</w:t>
      </w:r>
    </w:p>
    <w:p w:rsidR="00DB5EDC" w:rsidRPr="00C22BEA" w:rsidRDefault="00C22BEA" w:rsidP="00A02D2B">
      <w:pPr>
        <w:spacing w:after="0" w:line="312" w:lineRule="auto"/>
        <w:jc w:val="both"/>
        <w:rPr>
          <w:rFonts w:ascii="Times New Roman" w:hAnsi="Times New Roman" w:cs="Times New Roman"/>
          <w:sz w:val="28"/>
          <w:szCs w:val="28"/>
          <w:lang w:val="uk-UA"/>
        </w:rPr>
      </w:pPr>
      <w:r w:rsidRPr="00C22BEA">
        <w:rPr>
          <w:rFonts w:ascii="Times New Roman" w:hAnsi="Times New Roman" w:cs="Times New Roman"/>
          <w:sz w:val="28"/>
          <w:szCs w:val="28"/>
          <w:lang w:val="uk-UA"/>
        </w:rPr>
        <w:t>зворотна</w:t>
      </w:r>
      <w:r w:rsidR="00C11C05" w:rsidRPr="00C22BEA">
        <w:rPr>
          <w:rFonts w:ascii="Times New Roman" w:hAnsi="Times New Roman" w:cs="Times New Roman"/>
          <w:sz w:val="28"/>
          <w:szCs w:val="28"/>
          <w:lang w:val="uk-UA"/>
        </w:rPr>
        <w:t xml:space="preserve"> величина </w:t>
      </w:r>
      <w:r>
        <w:rPr>
          <w:rFonts w:ascii="Times New Roman" w:hAnsi="Times New Roman" w:cs="Times New Roman"/>
          <w:sz w:val="28"/>
          <w:szCs w:val="28"/>
          <w:lang w:val="uk-UA"/>
        </w:rPr>
        <w:t xml:space="preserve">сквапності </w:t>
      </w:r>
      <w:r w:rsidR="00C11C05" w:rsidRPr="00C22BEA">
        <w:rPr>
          <w:rFonts w:ascii="Times New Roman" w:hAnsi="Times New Roman" w:cs="Times New Roman"/>
          <w:sz w:val="28"/>
          <w:szCs w:val="28"/>
          <w:lang w:val="uk-UA"/>
        </w:rPr>
        <w:t xml:space="preserve">імпульсів </w:t>
      </w:r>
      <w:r>
        <w:rPr>
          <w:rFonts w:ascii="Times New Roman" w:hAnsi="Times New Roman" w:cs="Times New Roman"/>
          <w:sz w:val="28"/>
          <w:szCs w:val="28"/>
          <w:lang w:val="uk-UA"/>
        </w:rPr>
        <w:t>–</w:t>
      </w:r>
      <w:r w:rsidR="00C11C05" w:rsidRPr="00C22BEA">
        <w:rPr>
          <w:rFonts w:ascii="Times New Roman" w:hAnsi="Times New Roman" w:cs="Times New Roman"/>
          <w:sz w:val="28"/>
          <w:szCs w:val="28"/>
          <w:lang w:val="uk-UA"/>
        </w:rPr>
        <w:t xml:space="preserve"> відношення</w:t>
      </w:r>
      <w:r>
        <w:rPr>
          <w:rFonts w:ascii="Times New Roman" w:hAnsi="Times New Roman" w:cs="Times New Roman"/>
          <w:sz w:val="28"/>
          <w:szCs w:val="28"/>
          <w:lang w:val="uk-UA"/>
        </w:rPr>
        <w:t xml:space="preserve"> </w:t>
      </w:r>
      <w:r w:rsidR="00C11C05" w:rsidRPr="00C22BEA">
        <w:rPr>
          <w:rFonts w:ascii="Times New Roman" w:hAnsi="Times New Roman" w:cs="Times New Roman"/>
          <w:sz w:val="28"/>
          <w:szCs w:val="28"/>
          <w:lang w:val="uk-UA"/>
        </w:rPr>
        <w:t>тривалості</w:t>
      </w:r>
      <w:r>
        <w:rPr>
          <w:rFonts w:ascii="Times New Roman" w:hAnsi="Times New Roman" w:cs="Times New Roman"/>
          <w:sz w:val="28"/>
          <w:szCs w:val="28"/>
          <w:lang w:val="uk-UA"/>
        </w:rPr>
        <w:t xml:space="preserve"> </w:t>
      </w:r>
      <w:r w:rsidR="00C11C05" w:rsidRPr="00C22BEA">
        <w:rPr>
          <w:rFonts w:ascii="Times New Roman" w:hAnsi="Times New Roman" w:cs="Times New Roman"/>
          <w:sz w:val="28"/>
          <w:szCs w:val="28"/>
          <w:lang w:val="uk-UA"/>
        </w:rPr>
        <w:t>імпульсу до періоду</w:t>
      </w:r>
      <w:r>
        <w:rPr>
          <w:rFonts w:ascii="Times New Roman" w:hAnsi="Times New Roman" w:cs="Times New Roman"/>
          <w:sz w:val="28"/>
          <w:szCs w:val="28"/>
          <w:lang w:val="uk-UA"/>
        </w:rPr>
        <w:t xml:space="preserve"> </w:t>
      </w:r>
      <w:r w:rsidR="00C11C05" w:rsidRPr="00C22BEA">
        <w:rPr>
          <w:rFonts w:ascii="Times New Roman" w:hAnsi="Times New Roman" w:cs="Times New Roman"/>
          <w:sz w:val="28"/>
          <w:szCs w:val="28"/>
          <w:lang w:val="uk-UA"/>
        </w:rPr>
        <w:t>включення:</w:t>
      </w:r>
    </w:p>
    <w:p w:rsidR="00C11C05" w:rsidRPr="00C22BEA" w:rsidRDefault="00C11C05" w:rsidP="00A02D2B">
      <w:pPr>
        <w:spacing w:after="0" w:line="312" w:lineRule="auto"/>
        <w:ind w:firstLine="567"/>
        <w:jc w:val="right"/>
        <w:rPr>
          <w:rFonts w:ascii="Times New Roman" w:hAnsi="Times New Roman" w:cs="Times New Roman"/>
          <w:sz w:val="28"/>
          <w:szCs w:val="28"/>
          <w:lang w:val="uk-UA"/>
        </w:rPr>
      </w:pPr>
      <w:r w:rsidRPr="00C22BEA">
        <w:rPr>
          <w:rFonts w:ascii="Times New Roman" w:hAnsi="Times New Roman" w:cs="Times New Roman"/>
          <w:position w:val="-42"/>
          <w:sz w:val="28"/>
          <w:szCs w:val="28"/>
          <w:lang w:val="uk-UA"/>
        </w:rPr>
        <w:object w:dxaOrig="2799" w:dyaOrig="880">
          <v:shape id="_x0000_i1057" type="#_x0000_t75" style="width:139.7pt;height:45.15pt" o:ole="">
            <v:imagedata r:id="rId75" o:title=""/>
          </v:shape>
          <o:OLEObject Type="Embed" ProgID="Equation.3" ShapeID="_x0000_i1057" DrawAspect="Content" ObjectID="_1644681284" r:id="rId76"/>
        </w:object>
      </w:r>
      <w:r w:rsidRPr="00C22BEA">
        <w:rPr>
          <w:rFonts w:ascii="Times New Roman" w:hAnsi="Times New Roman" w:cs="Times New Roman"/>
          <w:sz w:val="28"/>
          <w:szCs w:val="28"/>
          <w:lang w:val="uk-UA"/>
        </w:rPr>
        <w:t>,                                  (</w:t>
      </w:r>
      <w:r w:rsidR="005A2F94">
        <w:rPr>
          <w:rFonts w:ascii="Times New Roman" w:hAnsi="Times New Roman" w:cs="Times New Roman"/>
          <w:sz w:val="28"/>
          <w:szCs w:val="28"/>
          <w:lang w:val="uk-UA"/>
        </w:rPr>
        <w:t>1</w:t>
      </w:r>
      <w:r w:rsidRPr="00C22BEA">
        <w:rPr>
          <w:rFonts w:ascii="Times New Roman" w:hAnsi="Times New Roman" w:cs="Times New Roman"/>
          <w:sz w:val="28"/>
          <w:szCs w:val="28"/>
          <w:lang w:val="uk-UA"/>
        </w:rPr>
        <w:t>.13)</w:t>
      </w:r>
    </w:p>
    <w:p w:rsidR="00D87682" w:rsidRPr="00C22BEA" w:rsidRDefault="00A2189E"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sz w:val="28"/>
          <w:szCs w:val="28"/>
          <w:lang w:val="uk-UA"/>
        </w:rPr>
        <w:t xml:space="preserve">де </w:t>
      </w:r>
      <w:r w:rsidRPr="00C22BEA">
        <w:rPr>
          <w:rFonts w:ascii="Times New Roman" w:hAnsi="Times New Roman" w:cs="Times New Roman"/>
          <w:i/>
          <w:sz w:val="28"/>
          <w:szCs w:val="28"/>
          <w:lang w:val="uk-UA"/>
        </w:rPr>
        <w:t>τ</w:t>
      </w:r>
      <w:r w:rsidRPr="00C22BEA">
        <w:rPr>
          <w:rFonts w:ascii="Times New Roman" w:hAnsi="Times New Roman" w:cs="Times New Roman"/>
          <w:i/>
          <w:sz w:val="28"/>
          <w:szCs w:val="28"/>
          <w:vertAlign w:val="subscript"/>
          <w:lang w:val="uk-UA"/>
        </w:rPr>
        <w:t>периода</w:t>
      </w:r>
      <w:r w:rsidRPr="00C22BEA">
        <w:rPr>
          <w:rFonts w:ascii="Times New Roman" w:hAnsi="Times New Roman" w:cs="Times New Roman"/>
          <w:sz w:val="28"/>
          <w:szCs w:val="28"/>
          <w:lang w:val="uk-UA"/>
        </w:rPr>
        <w:t>– період</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процесу, с,</w:t>
      </w:r>
    </w:p>
    <w:p w:rsidR="00E477A8" w:rsidRPr="00C22BEA" w:rsidRDefault="00E878E8"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i/>
          <w:sz w:val="28"/>
          <w:szCs w:val="28"/>
          <w:lang w:val="uk-UA"/>
        </w:rPr>
        <w:sym w:font="Symbol" w:char="0074"/>
      </w:r>
      <w:r w:rsidRPr="00C22BEA">
        <w:rPr>
          <w:rFonts w:ascii="Times New Roman" w:hAnsi="Times New Roman" w:cs="Times New Roman"/>
          <w:i/>
          <w:sz w:val="28"/>
          <w:szCs w:val="28"/>
          <w:vertAlign w:val="subscript"/>
          <w:lang w:val="uk-UA"/>
        </w:rPr>
        <w:t>iмп</w:t>
      </w:r>
      <w:r w:rsidR="00E477A8" w:rsidRPr="00C22BEA">
        <w:rPr>
          <w:rFonts w:ascii="Times New Roman" w:hAnsi="Times New Roman" w:cs="Times New Roman"/>
          <w:sz w:val="28"/>
          <w:szCs w:val="28"/>
          <w:lang w:val="uk-UA"/>
        </w:rPr>
        <w:t xml:space="preserve"> – тривалість одного імпульсу, </w:t>
      </w:r>
      <w:r w:rsidR="00E477A8" w:rsidRPr="00C22BEA">
        <w:rPr>
          <w:rFonts w:ascii="Times New Roman" w:hAnsi="Times New Roman" w:cs="Times New Roman"/>
          <w:iCs/>
          <w:sz w:val="28"/>
          <w:szCs w:val="28"/>
          <w:lang w:val="uk-UA"/>
        </w:rPr>
        <w:t>с;</w:t>
      </w:r>
    </w:p>
    <w:p w:rsidR="00E477A8" w:rsidRPr="00C22BEA" w:rsidRDefault="00E477A8" w:rsidP="00A02D2B">
      <w:pPr>
        <w:spacing w:after="0" w:line="312" w:lineRule="auto"/>
        <w:ind w:firstLine="567"/>
        <w:jc w:val="both"/>
        <w:rPr>
          <w:rFonts w:ascii="Times New Roman" w:hAnsi="Times New Roman" w:cs="Times New Roman"/>
          <w:sz w:val="28"/>
          <w:szCs w:val="28"/>
          <w:lang w:val="uk-UA"/>
        </w:rPr>
      </w:pPr>
      <w:r w:rsidRPr="00C22BEA">
        <w:rPr>
          <w:rFonts w:ascii="Times New Roman" w:hAnsi="Times New Roman" w:cs="Times New Roman"/>
          <w:i/>
          <w:sz w:val="28"/>
          <w:szCs w:val="28"/>
          <w:lang w:val="uk-UA"/>
        </w:rPr>
        <w:t>W</w:t>
      </w:r>
      <w:r w:rsidRPr="00C22BEA">
        <w:rPr>
          <w:rFonts w:ascii="Times New Roman" w:hAnsi="Times New Roman" w:cs="Times New Roman"/>
          <w:sz w:val="28"/>
          <w:szCs w:val="28"/>
          <w:lang w:val="uk-UA"/>
        </w:rPr>
        <w:t xml:space="preserve"> – ос</w:t>
      </w:r>
      <w:r w:rsidR="00C22BEA">
        <w:rPr>
          <w:rFonts w:ascii="Times New Roman" w:hAnsi="Times New Roman" w:cs="Times New Roman"/>
          <w:sz w:val="28"/>
          <w:szCs w:val="28"/>
          <w:lang w:val="uk-UA"/>
        </w:rPr>
        <w:t>е</w:t>
      </w:r>
      <w:r w:rsidRPr="00C22BEA">
        <w:rPr>
          <w:rFonts w:ascii="Times New Roman" w:hAnsi="Times New Roman" w:cs="Times New Roman"/>
          <w:sz w:val="28"/>
          <w:szCs w:val="28"/>
          <w:lang w:val="uk-UA"/>
        </w:rPr>
        <w:t>реднен</w:t>
      </w:r>
      <w:r w:rsidR="00C22BEA">
        <w:rPr>
          <w:rFonts w:ascii="Times New Roman" w:hAnsi="Times New Roman" w:cs="Times New Roman"/>
          <w:sz w:val="28"/>
          <w:szCs w:val="28"/>
          <w:lang w:val="uk-UA"/>
        </w:rPr>
        <w:t>а</w:t>
      </w:r>
      <w:r w:rsidRPr="00C22BEA">
        <w:rPr>
          <w:rFonts w:ascii="Times New Roman" w:hAnsi="Times New Roman" w:cs="Times New Roman"/>
          <w:sz w:val="28"/>
          <w:szCs w:val="28"/>
          <w:lang w:val="uk-UA"/>
        </w:rPr>
        <w:t xml:space="preserve"> за часом витрата</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електроенергії (палива) при імпульсної</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подачі</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робочого</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середовища, </w:t>
      </w:r>
      <w:r w:rsidRPr="00C22BEA">
        <w:rPr>
          <w:rFonts w:ascii="Times New Roman" w:hAnsi="Times New Roman" w:cs="Times New Roman"/>
          <w:iCs/>
          <w:sz w:val="28"/>
          <w:szCs w:val="28"/>
          <w:lang w:val="uk-UA"/>
        </w:rPr>
        <w:t>кВт∙ч;</w:t>
      </w:r>
    </w:p>
    <w:p w:rsidR="00E477A8" w:rsidRPr="00C22BEA" w:rsidRDefault="00E477A8" w:rsidP="00A02D2B">
      <w:pPr>
        <w:spacing w:after="0" w:line="312" w:lineRule="auto"/>
        <w:ind w:firstLine="567"/>
        <w:jc w:val="both"/>
        <w:rPr>
          <w:rFonts w:ascii="Times New Roman" w:hAnsi="Times New Roman" w:cs="Times New Roman"/>
          <w:i/>
          <w:iCs/>
          <w:sz w:val="28"/>
          <w:szCs w:val="28"/>
          <w:lang w:val="uk-UA"/>
        </w:rPr>
      </w:pPr>
      <w:r w:rsidRPr="00C22BEA">
        <w:rPr>
          <w:rFonts w:ascii="Times New Roman" w:hAnsi="Times New Roman" w:cs="Times New Roman"/>
          <w:i/>
          <w:sz w:val="28"/>
          <w:szCs w:val="28"/>
          <w:lang w:val="uk-UA"/>
        </w:rPr>
        <w:t>W</w:t>
      </w:r>
      <w:r w:rsidRPr="00C22BEA">
        <w:rPr>
          <w:rFonts w:ascii="Times New Roman" w:hAnsi="Times New Roman" w:cs="Times New Roman"/>
          <w:sz w:val="28"/>
          <w:szCs w:val="28"/>
          <w:vertAlign w:val="superscript"/>
          <w:lang w:val="uk-UA"/>
        </w:rPr>
        <w:t>уст</w:t>
      </w:r>
      <w:r w:rsidRPr="00C22BEA">
        <w:rPr>
          <w:rFonts w:ascii="Times New Roman" w:hAnsi="Times New Roman" w:cs="Times New Roman"/>
          <w:sz w:val="28"/>
          <w:szCs w:val="28"/>
          <w:lang w:val="uk-UA"/>
        </w:rPr>
        <w:t xml:space="preserve"> – встановлена (максимальна) витрата</w:t>
      </w:r>
      <w:r w:rsid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електроенергії, </w:t>
      </w:r>
      <w:r w:rsidRPr="00C22BEA">
        <w:rPr>
          <w:rFonts w:ascii="Times New Roman" w:hAnsi="Times New Roman" w:cs="Times New Roman"/>
          <w:iCs/>
          <w:sz w:val="28"/>
          <w:szCs w:val="28"/>
          <w:lang w:val="uk-UA"/>
        </w:rPr>
        <w:t>кВт∙ч;</w:t>
      </w:r>
    </w:p>
    <w:p w:rsidR="003B0BE9" w:rsidRPr="00C22BEA" w:rsidRDefault="003B0BE9" w:rsidP="00A02D2B">
      <w:pPr>
        <w:spacing w:after="0" w:line="312" w:lineRule="auto"/>
        <w:ind w:firstLine="567"/>
        <w:jc w:val="both"/>
        <w:rPr>
          <w:rFonts w:ascii="Times New Roman" w:hAnsi="Times New Roman" w:cs="Times New Roman"/>
          <w:sz w:val="28"/>
          <w:szCs w:val="28"/>
          <w:lang w:val="uk-UA"/>
        </w:rPr>
      </w:pPr>
    </w:p>
    <w:p w:rsidR="00A2189E" w:rsidRPr="00C22BEA" w:rsidRDefault="0004621F" w:rsidP="00A02D2B">
      <w:pPr>
        <w:spacing w:after="0" w:line="312" w:lineRule="auto"/>
        <w:jc w:val="both"/>
        <w:rPr>
          <w:rFonts w:ascii="Times New Roman" w:hAnsi="Times New Roman" w:cs="Times New Roman"/>
          <w:sz w:val="28"/>
          <w:szCs w:val="28"/>
          <w:lang w:val="uk-UA"/>
        </w:rPr>
      </w:pPr>
      <w:r w:rsidRPr="00C22BEA">
        <w:rPr>
          <w:rFonts w:ascii="Times New Roman" w:hAnsi="Times New Roman" w:cs="Times New Roman"/>
          <w:sz w:val="28"/>
          <w:szCs w:val="28"/>
          <w:lang w:val="uk-UA"/>
        </w:rPr>
        <w:t>а тривалість одного імпульсу</w:t>
      </w:r>
    </w:p>
    <w:p w:rsidR="003B0BE9" w:rsidRPr="00C22BEA" w:rsidRDefault="003B0BE9" w:rsidP="00A02D2B">
      <w:pPr>
        <w:spacing w:after="0" w:line="312" w:lineRule="auto"/>
        <w:jc w:val="right"/>
        <w:rPr>
          <w:rFonts w:ascii="Times New Roman" w:hAnsi="Times New Roman" w:cs="Times New Roman"/>
          <w:sz w:val="28"/>
          <w:szCs w:val="28"/>
          <w:lang w:val="uk-UA"/>
        </w:rPr>
      </w:pPr>
      <w:r w:rsidRPr="00C22BEA">
        <w:rPr>
          <w:rFonts w:ascii="Times New Roman" w:hAnsi="Times New Roman" w:cs="Times New Roman"/>
          <w:position w:val="-16"/>
          <w:sz w:val="28"/>
          <w:szCs w:val="28"/>
          <w:lang w:val="uk-UA"/>
        </w:rPr>
        <w:object w:dxaOrig="1899" w:dyaOrig="420">
          <v:shape id="_x0000_i1058" type="#_x0000_t75" style="width:94.55pt;height:20.4pt" o:ole="">
            <v:imagedata r:id="rId77" o:title=""/>
          </v:shape>
          <o:OLEObject Type="Embed" ProgID="Equation.3" ShapeID="_x0000_i1058" DrawAspect="Content" ObjectID="_1644681285" r:id="rId78"/>
        </w:object>
      </w:r>
      <w:r w:rsidRPr="00C22BEA">
        <w:rPr>
          <w:rFonts w:ascii="Times New Roman" w:hAnsi="Times New Roman" w:cs="Times New Roman"/>
          <w:sz w:val="28"/>
          <w:szCs w:val="28"/>
          <w:lang w:val="uk-UA"/>
        </w:rPr>
        <w:t>.</w:t>
      </w:r>
      <w:r w:rsidRPr="00C22BEA">
        <w:rPr>
          <w:rFonts w:ascii="Times New Roman" w:hAnsi="Times New Roman" w:cs="Times New Roman"/>
          <w:sz w:val="28"/>
          <w:szCs w:val="28"/>
          <w:lang w:val="uk-UA"/>
        </w:rPr>
        <w:tab/>
      </w:r>
      <w:r w:rsidRPr="00C22BEA">
        <w:rPr>
          <w:rFonts w:ascii="Times New Roman" w:hAnsi="Times New Roman" w:cs="Times New Roman"/>
          <w:sz w:val="28"/>
          <w:szCs w:val="28"/>
          <w:lang w:val="uk-UA"/>
        </w:rPr>
        <w:tab/>
        <w:t xml:space="preserve">                              (</w:t>
      </w:r>
      <w:r w:rsidR="005A2F94">
        <w:rPr>
          <w:rFonts w:ascii="Times New Roman" w:hAnsi="Times New Roman" w:cs="Times New Roman"/>
          <w:sz w:val="28"/>
          <w:szCs w:val="28"/>
          <w:lang w:val="uk-UA"/>
        </w:rPr>
        <w:t>1</w:t>
      </w:r>
      <w:r w:rsidRPr="00C22BEA">
        <w:rPr>
          <w:rFonts w:ascii="Times New Roman" w:hAnsi="Times New Roman" w:cs="Times New Roman"/>
          <w:sz w:val="28"/>
          <w:szCs w:val="28"/>
          <w:lang w:val="uk-UA"/>
        </w:rPr>
        <w:t>.14)</w:t>
      </w:r>
    </w:p>
    <w:p w:rsidR="003B0BE9" w:rsidRPr="00C22BEA" w:rsidRDefault="003B0BE9" w:rsidP="00A02D2B">
      <w:pPr>
        <w:spacing w:after="0" w:line="312" w:lineRule="auto"/>
        <w:ind w:firstLine="567"/>
        <w:jc w:val="both"/>
        <w:rPr>
          <w:rFonts w:ascii="Times New Roman" w:hAnsi="Times New Roman" w:cs="Times New Roman"/>
          <w:sz w:val="28"/>
          <w:szCs w:val="28"/>
          <w:lang w:val="uk-UA"/>
        </w:rPr>
      </w:pPr>
    </w:p>
    <w:p w:rsidR="003B0BE9" w:rsidRPr="00C22BEA" w:rsidRDefault="003B0BE9" w:rsidP="00A02D2B">
      <w:pPr>
        <w:spacing w:after="0" w:line="312" w:lineRule="auto"/>
        <w:ind w:firstLine="567"/>
        <w:jc w:val="both"/>
        <w:rPr>
          <w:rFonts w:ascii="Times New Roman" w:hAnsi="Times New Roman" w:cs="Times New Roman"/>
          <w:iCs/>
          <w:sz w:val="28"/>
          <w:szCs w:val="28"/>
          <w:lang w:val="uk-UA"/>
        </w:rPr>
      </w:pPr>
      <w:r w:rsidRPr="00C22BEA">
        <w:rPr>
          <w:rFonts w:ascii="Times New Roman" w:hAnsi="Times New Roman" w:cs="Times New Roman"/>
          <w:sz w:val="28"/>
          <w:szCs w:val="28"/>
          <w:lang w:val="uk-UA"/>
        </w:rPr>
        <w:t>Середня</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витрата</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електроенергії</w:t>
      </w:r>
      <w:r w:rsidR="00C22BEA">
        <w:rPr>
          <w:rFonts w:ascii="Times New Roman" w:hAnsi="Times New Roman" w:cs="Times New Roman"/>
          <w:sz w:val="28"/>
          <w:szCs w:val="28"/>
          <w:lang w:val="uk-UA"/>
        </w:rPr>
        <w:t xml:space="preserve"> </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i/>
          <w:sz w:val="28"/>
          <w:szCs w:val="28"/>
          <w:lang w:val="uk-UA"/>
        </w:rPr>
        <w:t>В</w:t>
      </w:r>
      <w:r w:rsidRPr="00C22BEA">
        <w:rPr>
          <w:rFonts w:ascii="Times New Roman" w:hAnsi="Times New Roman" w:cs="Times New Roman"/>
          <w:i/>
          <w:sz w:val="28"/>
          <w:szCs w:val="28"/>
          <w:vertAlign w:val="superscript"/>
          <w:lang w:val="uk-UA"/>
        </w:rPr>
        <w:t>имп</w:t>
      </w:r>
      <w:r w:rsidR="00C22BEA" w:rsidRPr="00C22BEA">
        <w:rPr>
          <w:rFonts w:ascii="Times New Roman" w:hAnsi="Times New Roman" w:cs="Times New Roman"/>
          <w:i/>
          <w:sz w:val="28"/>
          <w:szCs w:val="28"/>
          <w:vertAlign w:val="superscript"/>
          <w:lang w:val="uk-UA"/>
        </w:rPr>
        <w:t xml:space="preserve"> </w:t>
      </w:r>
      <w:r w:rsidR="00C22BEA">
        <w:rPr>
          <w:rFonts w:ascii="Times New Roman" w:hAnsi="Times New Roman" w:cs="Times New Roman"/>
          <w:i/>
          <w:sz w:val="28"/>
          <w:szCs w:val="28"/>
          <w:vertAlign w:val="superscript"/>
          <w:lang w:val="uk-UA"/>
        </w:rPr>
        <w:t xml:space="preserve"> </w:t>
      </w:r>
      <w:r w:rsidR="00CE13B4" w:rsidRPr="00C22BEA">
        <w:rPr>
          <w:rFonts w:ascii="Times New Roman" w:hAnsi="Times New Roman" w:cs="Times New Roman"/>
          <w:iCs/>
          <w:sz w:val="28"/>
          <w:szCs w:val="28"/>
          <w:lang w:val="uk-UA"/>
        </w:rPr>
        <w:t>при імпульсному</w:t>
      </w:r>
      <w:r w:rsidR="00C22BEA" w:rsidRPr="00C22BEA">
        <w:rPr>
          <w:rFonts w:ascii="Times New Roman" w:hAnsi="Times New Roman" w:cs="Times New Roman"/>
          <w:iCs/>
          <w:sz w:val="28"/>
          <w:szCs w:val="28"/>
          <w:lang w:val="uk-UA"/>
        </w:rPr>
        <w:t xml:space="preserve"> </w:t>
      </w:r>
      <w:r w:rsidR="00CE13B4" w:rsidRPr="00C22BEA">
        <w:rPr>
          <w:rFonts w:ascii="Times New Roman" w:hAnsi="Times New Roman" w:cs="Times New Roman"/>
          <w:iCs/>
          <w:sz w:val="28"/>
          <w:szCs w:val="28"/>
          <w:lang w:val="uk-UA"/>
        </w:rPr>
        <w:t>режимі</w:t>
      </w:r>
      <w:r w:rsidR="00C22BEA" w:rsidRPr="00C22BEA">
        <w:rPr>
          <w:rFonts w:ascii="Times New Roman" w:hAnsi="Times New Roman" w:cs="Times New Roman"/>
          <w:iCs/>
          <w:sz w:val="28"/>
          <w:szCs w:val="28"/>
          <w:lang w:val="uk-UA"/>
        </w:rPr>
        <w:t xml:space="preserve"> </w:t>
      </w:r>
      <w:r w:rsidR="00CE13B4" w:rsidRPr="00C22BEA">
        <w:rPr>
          <w:rFonts w:ascii="Times New Roman" w:hAnsi="Times New Roman" w:cs="Times New Roman"/>
          <w:iCs/>
          <w:sz w:val="28"/>
          <w:szCs w:val="28"/>
          <w:lang w:val="uk-UA"/>
        </w:rPr>
        <w:t>розраховується як</w:t>
      </w:r>
    </w:p>
    <w:p w:rsidR="00CE13B4" w:rsidRPr="00511315" w:rsidRDefault="00CE13B4" w:rsidP="00A02D2B">
      <w:pPr>
        <w:spacing w:after="0" w:line="312" w:lineRule="auto"/>
        <w:jc w:val="right"/>
        <w:rPr>
          <w:rFonts w:ascii="Times New Roman" w:hAnsi="Times New Roman" w:cs="Times New Roman"/>
          <w:sz w:val="28"/>
          <w:szCs w:val="28"/>
        </w:rPr>
      </w:pPr>
      <w:r w:rsidRPr="00511315">
        <w:rPr>
          <w:rFonts w:ascii="Times New Roman" w:hAnsi="Times New Roman" w:cs="Times New Roman"/>
          <w:position w:val="-28"/>
          <w:sz w:val="28"/>
          <w:szCs w:val="28"/>
        </w:rPr>
        <w:object w:dxaOrig="1620" w:dyaOrig="840">
          <v:shape id="_x0000_i1059" type="#_x0000_t75" style="width:79.5pt;height:40.85pt" o:ole="">
            <v:imagedata r:id="rId79" o:title=""/>
          </v:shape>
          <o:OLEObject Type="Embed" ProgID="Equation.3" ShapeID="_x0000_i1059" DrawAspect="Content" ObjectID="_1644681286" r:id="rId80"/>
        </w:object>
      </w:r>
      <w:r w:rsidRPr="00511315">
        <w:rPr>
          <w:rFonts w:ascii="Times New Roman" w:hAnsi="Times New Roman" w:cs="Times New Roman"/>
          <w:sz w:val="28"/>
          <w:szCs w:val="28"/>
        </w:rPr>
        <w:t>.                                               (</w:t>
      </w:r>
      <w:r w:rsidR="005A2F94">
        <w:rPr>
          <w:rFonts w:ascii="Times New Roman" w:hAnsi="Times New Roman" w:cs="Times New Roman"/>
          <w:sz w:val="28"/>
          <w:szCs w:val="28"/>
          <w:lang w:val="uk-UA"/>
        </w:rPr>
        <w:t>1</w:t>
      </w:r>
      <w:r w:rsidRPr="00511315">
        <w:rPr>
          <w:rFonts w:ascii="Times New Roman" w:hAnsi="Times New Roman" w:cs="Times New Roman"/>
          <w:sz w:val="28"/>
          <w:szCs w:val="28"/>
        </w:rPr>
        <w:t>.15)</w:t>
      </w:r>
    </w:p>
    <w:p w:rsidR="00CE13B4" w:rsidRPr="00511315" w:rsidRDefault="00CE13B4" w:rsidP="00A02D2B">
      <w:pPr>
        <w:spacing w:after="0" w:line="312" w:lineRule="auto"/>
        <w:ind w:firstLine="567"/>
        <w:jc w:val="both"/>
        <w:rPr>
          <w:rFonts w:ascii="Times New Roman" w:hAnsi="Times New Roman" w:cs="Times New Roman"/>
          <w:sz w:val="28"/>
          <w:szCs w:val="28"/>
        </w:rPr>
      </w:pPr>
    </w:p>
    <w:p w:rsidR="009E67F6" w:rsidRPr="00C22BEA" w:rsidRDefault="002B3053" w:rsidP="00A02D2B">
      <w:pPr>
        <w:spacing w:after="0" w:line="312" w:lineRule="auto"/>
        <w:jc w:val="both"/>
        <w:rPr>
          <w:rFonts w:ascii="Times New Roman" w:hAnsi="Times New Roman" w:cs="Times New Roman"/>
          <w:sz w:val="28"/>
          <w:szCs w:val="28"/>
          <w:lang w:val="uk-UA"/>
        </w:rPr>
      </w:pPr>
      <w:r w:rsidRPr="00C22BEA">
        <w:rPr>
          <w:rFonts w:ascii="Times New Roman" w:hAnsi="Times New Roman" w:cs="Times New Roman"/>
          <w:sz w:val="28"/>
          <w:szCs w:val="28"/>
          <w:lang w:val="uk-UA"/>
        </w:rPr>
        <w:t>Середня</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витрата</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 xml:space="preserve">електроенергії на стиснення газу </w:t>
      </w:r>
      <w:r w:rsidRPr="00C22BEA">
        <w:rPr>
          <w:rFonts w:ascii="Times New Roman" w:hAnsi="Times New Roman" w:cs="Times New Roman"/>
          <w:position w:val="-16"/>
          <w:sz w:val="28"/>
          <w:szCs w:val="28"/>
          <w:lang w:val="uk-UA"/>
        </w:rPr>
        <w:object w:dxaOrig="740" w:dyaOrig="480">
          <v:shape id="_x0000_i1060" type="#_x0000_t75" style="width:37.6pt;height:23.65pt" o:ole="">
            <v:imagedata r:id="rId81" o:title=""/>
          </v:shape>
          <o:OLEObject Type="Embed" ProgID="Equation.3" ShapeID="_x0000_i1060" DrawAspect="Content" ObjectID="_1644681287" r:id="rId82"/>
        </w:object>
      </w:r>
      <w:r w:rsidRPr="00C22BEA">
        <w:rPr>
          <w:rFonts w:ascii="Times New Roman" w:hAnsi="Times New Roman" w:cs="Times New Roman"/>
          <w:sz w:val="28"/>
          <w:szCs w:val="28"/>
          <w:lang w:val="uk-UA"/>
        </w:rPr>
        <w:t xml:space="preserve">  на стаціонарному</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режимі</w:t>
      </w:r>
      <w:r w:rsidR="00C22BEA" w:rsidRPr="00C22BEA">
        <w:rPr>
          <w:rFonts w:ascii="Times New Roman" w:hAnsi="Times New Roman" w:cs="Times New Roman"/>
          <w:sz w:val="28"/>
          <w:szCs w:val="28"/>
          <w:lang w:val="uk-UA"/>
        </w:rPr>
        <w:t xml:space="preserve"> </w:t>
      </w:r>
      <w:r w:rsidRPr="00C22BEA">
        <w:rPr>
          <w:rFonts w:ascii="Times New Roman" w:hAnsi="Times New Roman" w:cs="Times New Roman"/>
          <w:sz w:val="28"/>
          <w:szCs w:val="28"/>
          <w:lang w:val="uk-UA"/>
        </w:rPr>
        <w:t>розраховується з балансу енергії по (</w:t>
      </w:r>
      <w:r w:rsidR="005A2F94">
        <w:rPr>
          <w:rFonts w:ascii="Times New Roman" w:hAnsi="Times New Roman" w:cs="Times New Roman"/>
          <w:sz w:val="28"/>
          <w:szCs w:val="28"/>
          <w:lang w:val="uk-UA"/>
        </w:rPr>
        <w:t>1</w:t>
      </w:r>
      <w:r w:rsidRPr="00C22BEA">
        <w:rPr>
          <w:rFonts w:ascii="Times New Roman" w:hAnsi="Times New Roman" w:cs="Times New Roman"/>
          <w:sz w:val="28"/>
          <w:szCs w:val="28"/>
          <w:lang w:val="uk-UA"/>
        </w:rPr>
        <w:t>.1) при</w:t>
      </w:r>
      <w:r w:rsidR="00C22BEA" w:rsidRPr="00C22BEA">
        <w:rPr>
          <w:rFonts w:ascii="Times New Roman" w:hAnsi="Times New Roman" w:cs="Times New Roman"/>
          <w:sz w:val="28"/>
          <w:szCs w:val="28"/>
          <w:lang w:val="uk-UA"/>
        </w:rPr>
        <w:t xml:space="preserve"> </w:t>
      </w:r>
      <w:r w:rsidR="00C22BEA" w:rsidRPr="00C22BEA">
        <w:rPr>
          <w:rFonts w:ascii="Times New Roman" w:hAnsi="Times New Roman" w:cs="Times New Roman"/>
          <w:position w:val="-12"/>
          <w:sz w:val="28"/>
          <w:szCs w:val="28"/>
          <w:lang w:val="uk-UA"/>
        </w:rPr>
        <w:object w:dxaOrig="880" w:dyaOrig="380">
          <v:shape id="_x0000_i1061" type="#_x0000_t75" style="width:46.2pt;height:18.25pt" o:ole="" fillcolor="window">
            <v:imagedata r:id="rId83" o:title=""/>
          </v:shape>
          <o:OLEObject Type="Embed" ProgID="Equation.3" ShapeID="_x0000_i1061" DrawAspect="Content" ObjectID="_1644681288" r:id="rId84"/>
        </w:object>
      </w:r>
      <w:r w:rsidR="00C22BEA" w:rsidRPr="00C22BEA">
        <w:rPr>
          <w:rFonts w:ascii="Times New Roman" w:hAnsi="Times New Roman" w:cs="Times New Roman"/>
          <w:position w:val="-12"/>
          <w:sz w:val="28"/>
          <w:szCs w:val="28"/>
          <w:lang w:val="uk-UA"/>
        </w:rPr>
        <w:t xml:space="preserve"> </w:t>
      </w:r>
      <w:r w:rsidR="001C793D" w:rsidRPr="00C22BEA">
        <w:rPr>
          <w:rFonts w:ascii="Times New Roman" w:hAnsi="Times New Roman" w:cs="Times New Roman"/>
          <w:sz w:val="28"/>
          <w:szCs w:val="28"/>
          <w:lang w:val="uk-UA"/>
        </w:rPr>
        <w:t>тобто</w:t>
      </w:r>
      <w:r w:rsidR="00C22BEA" w:rsidRPr="00C22BEA">
        <w:rPr>
          <w:rFonts w:ascii="Times New Roman" w:hAnsi="Times New Roman" w:cs="Times New Roman"/>
          <w:sz w:val="28"/>
          <w:szCs w:val="28"/>
          <w:lang w:val="uk-UA"/>
        </w:rPr>
        <w:t xml:space="preserve"> </w:t>
      </w:r>
      <w:r w:rsidR="00C22BEA" w:rsidRPr="00C22BEA">
        <w:rPr>
          <w:rFonts w:ascii="Times New Roman" w:hAnsi="Times New Roman" w:cs="Times New Roman"/>
          <w:position w:val="-12"/>
          <w:sz w:val="28"/>
          <w:szCs w:val="28"/>
          <w:lang w:val="uk-UA"/>
        </w:rPr>
        <w:object w:dxaOrig="1100" w:dyaOrig="380">
          <v:shape id="_x0000_i1062" type="#_x0000_t75" style="width:52.65pt;height:18.25pt;mso-position-vertical:absolute" o:ole="" fillcolor="window">
            <v:imagedata r:id="rId85" o:title=""/>
          </v:shape>
          <o:OLEObject Type="Embed" ProgID="Equation.3" ShapeID="_x0000_i1062" DrawAspect="Content" ObjectID="_1644681289" r:id="rId86"/>
        </w:object>
      </w:r>
      <w:r w:rsidR="009E67F6" w:rsidRPr="00C22BEA">
        <w:rPr>
          <w:rFonts w:ascii="Times New Roman" w:hAnsi="Times New Roman" w:cs="Times New Roman"/>
          <w:sz w:val="28"/>
          <w:szCs w:val="28"/>
          <w:lang w:val="uk-UA"/>
        </w:rPr>
        <w:t xml:space="preserve"> и можна</w:t>
      </w:r>
      <w:r w:rsidR="00C22BEA" w:rsidRPr="00C22BEA">
        <w:rPr>
          <w:rFonts w:ascii="Times New Roman" w:hAnsi="Times New Roman" w:cs="Times New Roman"/>
          <w:sz w:val="28"/>
          <w:szCs w:val="28"/>
          <w:lang w:val="uk-UA"/>
        </w:rPr>
        <w:t xml:space="preserve"> </w:t>
      </w:r>
      <w:r w:rsidR="009E67F6" w:rsidRPr="00C22BEA">
        <w:rPr>
          <w:rFonts w:ascii="Times New Roman" w:hAnsi="Times New Roman" w:cs="Times New Roman"/>
          <w:sz w:val="28"/>
          <w:szCs w:val="28"/>
          <w:lang w:val="uk-UA"/>
        </w:rPr>
        <w:t>представити в такий</w:t>
      </w:r>
      <w:r w:rsidR="00C22BEA" w:rsidRPr="00C22BEA">
        <w:rPr>
          <w:rFonts w:ascii="Times New Roman" w:hAnsi="Times New Roman" w:cs="Times New Roman"/>
          <w:sz w:val="28"/>
          <w:szCs w:val="28"/>
          <w:lang w:val="uk-UA"/>
        </w:rPr>
        <w:t xml:space="preserve"> </w:t>
      </w:r>
      <w:r w:rsidR="009E67F6" w:rsidRPr="00C22BEA">
        <w:rPr>
          <w:rFonts w:ascii="Times New Roman" w:hAnsi="Times New Roman" w:cs="Times New Roman"/>
          <w:sz w:val="28"/>
          <w:szCs w:val="28"/>
          <w:lang w:val="uk-UA"/>
        </w:rPr>
        <w:t>спосіб:</w:t>
      </w:r>
    </w:p>
    <w:p w:rsidR="00CE13B4" w:rsidRPr="00511315" w:rsidRDefault="00CE13B4" w:rsidP="00A02D2B">
      <w:pPr>
        <w:spacing w:after="0" w:line="312" w:lineRule="auto"/>
        <w:ind w:firstLine="567"/>
        <w:jc w:val="both"/>
        <w:rPr>
          <w:rFonts w:ascii="Times New Roman" w:hAnsi="Times New Roman" w:cs="Times New Roman"/>
          <w:sz w:val="28"/>
          <w:szCs w:val="28"/>
        </w:rPr>
      </w:pPr>
    </w:p>
    <w:p w:rsidR="002B6B50" w:rsidRPr="00511315" w:rsidRDefault="002B6B50" w:rsidP="00A02D2B">
      <w:pPr>
        <w:spacing w:after="0" w:line="312" w:lineRule="auto"/>
        <w:ind w:firstLine="567"/>
        <w:jc w:val="right"/>
        <w:rPr>
          <w:rFonts w:ascii="Times New Roman" w:hAnsi="Times New Roman" w:cs="Times New Roman"/>
          <w:sz w:val="28"/>
          <w:szCs w:val="28"/>
        </w:rPr>
      </w:pPr>
      <w:r w:rsidRPr="00511315">
        <w:rPr>
          <w:rFonts w:ascii="Times New Roman" w:hAnsi="Times New Roman" w:cs="Times New Roman"/>
          <w:position w:val="-16"/>
          <w:sz w:val="28"/>
          <w:szCs w:val="28"/>
        </w:rPr>
        <w:object w:dxaOrig="5280" w:dyaOrig="600">
          <v:shape id="_x0000_i1063" type="#_x0000_t75" style="width:261.15pt;height:31.15pt" o:ole="">
            <v:imagedata r:id="rId87" o:title=""/>
          </v:shape>
          <o:OLEObject Type="Embed" ProgID="Equation.3" ShapeID="_x0000_i1063" DrawAspect="Content" ObjectID="_1644681290" r:id="rId88"/>
        </w:object>
      </w:r>
      <w:r w:rsidRPr="00511315">
        <w:rPr>
          <w:rFonts w:ascii="Times New Roman" w:hAnsi="Times New Roman" w:cs="Times New Roman"/>
          <w:sz w:val="28"/>
          <w:szCs w:val="28"/>
        </w:rPr>
        <w:t>,                     (</w:t>
      </w:r>
      <w:r w:rsidR="005A2F94">
        <w:rPr>
          <w:rFonts w:ascii="Times New Roman" w:hAnsi="Times New Roman" w:cs="Times New Roman"/>
          <w:sz w:val="28"/>
          <w:szCs w:val="28"/>
          <w:lang w:val="uk-UA"/>
        </w:rPr>
        <w:t>1</w:t>
      </w:r>
      <w:r w:rsidRPr="00511315">
        <w:rPr>
          <w:rFonts w:ascii="Times New Roman" w:hAnsi="Times New Roman" w:cs="Times New Roman"/>
          <w:sz w:val="28"/>
          <w:szCs w:val="28"/>
        </w:rPr>
        <w:t>.16)</w:t>
      </w:r>
    </w:p>
    <w:p w:rsidR="002B6B50" w:rsidRPr="00511315" w:rsidRDefault="002B6B50" w:rsidP="00A02D2B">
      <w:pPr>
        <w:spacing w:after="0" w:line="312" w:lineRule="auto"/>
        <w:jc w:val="center"/>
        <w:rPr>
          <w:rFonts w:ascii="Times New Roman" w:hAnsi="Times New Roman" w:cs="Times New Roman"/>
          <w:sz w:val="28"/>
          <w:szCs w:val="28"/>
        </w:rPr>
      </w:pPr>
      <w:r w:rsidRPr="00511315">
        <w:rPr>
          <w:rFonts w:ascii="Times New Roman" w:hAnsi="Times New Roman" w:cs="Times New Roman"/>
          <w:position w:val="-40"/>
          <w:sz w:val="28"/>
          <w:szCs w:val="28"/>
        </w:rPr>
        <w:object w:dxaOrig="3100" w:dyaOrig="1000">
          <v:shape id="_x0000_i1064" type="#_x0000_t75" style="width:155.8pt;height:49.45pt" o:ole="">
            <v:imagedata r:id="rId89" o:title=""/>
          </v:shape>
          <o:OLEObject Type="Embed" ProgID="Equation.3" ShapeID="_x0000_i1064" DrawAspect="Content" ObjectID="_1644681291" r:id="rId90"/>
        </w:object>
      </w:r>
      <w:r w:rsidRPr="00511315">
        <w:rPr>
          <w:rFonts w:ascii="Times New Roman" w:hAnsi="Times New Roman" w:cs="Times New Roman"/>
          <w:sz w:val="28"/>
          <w:szCs w:val="28"/>
        </w:rPr>
        <w:t>.</w:t>
      </w:r>
    </w:p>
    <w:p w:rsidR="002B6B50" w:rsidRPr="00262D90" w:rsidRDefault="005B1551"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При цьому величина споживання не змінюється</w:t>
      </w:r>
      <w:r w:rsidRPr="00262D90">
        <w:rPr>
          <w:rFonts w:ascii="Times New Roman" w:hAnsi="Times New Roman" w:cs="Times New Roman"/>
          <w:position w:val="-16"/>
          <w:sz w:val="28"/>
          <w:szCs w:val="28"/>
          <w:lang w:val="uk-UA"/>
        </w:rPr>
        <w:object w:dxaOrig="1599" w:dyaOrig="480">
          <v:shape id="_x0000_i1065" type="#_x0000_t75" style="width:80.6pt;height:23.65pt" o:ole="">
            <v:imagedata r:id="rId91" o:title=""/>
          </v:shape>
          <o:OLEObject Type="Embed" ProgID="Equation.3" ShapeID="_x0000_i1065" DrawAspect="Content" ObjectID="_1644681292" r:id="rId92"/>
        </w:object>
      </w:r>
      <w:r w:rsidRPr="00262D90">
        <w:rPr>
          <w:rFonts w:ascii="Times New Roman" w:hAnsi="Times New Roman" w:cs="Times New Roman"/>
          <w:sz w:val="28"/>
          <w:szCs w:val="28"/>
          <w:lang w:val="uk-UA"/>
        </w:rPr>
        <w:t>.</w:t>
      </w:r>
    </w:p>
    <w:p w:rsidR="00A1207B" w:rsidRPr="00262D90" w:rsidRDefault="007E16CE"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Повернемося до виразів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 і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.5). Для подальшого</w:t>
      </w:r>
      <w:r w:rsidR="00C22BEA">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доказ</w:t>
      </w:r>
      <w:r w:rsidR="00C22BEA">
        <w:rPr>
          <w:rFonts w:ascii="Times New Roman" w:hAnsi="Times New Roman" w:cs="Times New Roman"/>
          <w:sz w:val="28"/>
          <w:szCs w:val="28"/>
          <w:lang w:val="uk-UA"/>
        </w:rPr>
        <w:t>у</w:t>
      </w:r>
      <w:r w:rsidRPr="00262D90">
        <w:rPr>
          <w:rFonts w:ascii="Times New Roman" w:hAnsi="Times New Roman" w:cs="Times New Roman"/>
          <w:sz w:val="28"/>
          <w:szCs w:val="28"/>
          <w:lang w:val="uk-UA"/>
        </w:rPr>
        <w:t xml:space="preserve"> нас буде цікавити</w:t>
      </w:r>
      <w:r w:rsidR="00C22BEA">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доданок</w:t>
      </w:r>
      <w:r w:rsidR="00C22BEA">
        <w:rPr>
          <w:rFonts w:ascii="Times New Roman" w:hAnsi="Times New Roman" w:cs="Times New Roman"/>
          <w:sz w:val="28"/>
          <w:szCs w:val="28"/>
          <w:lang w:val="uk-UA"/>
        </w:rPr>
        <w:t xml:space="preserve"> </w:t>
      </w:r>
      <w:r w:rsidRPr="00262D90">
        <w:rPr>
          <w:rFonts w:ascii="Times New Roman" w:hAnsi="Times New Roman" w:cs="Times New Roman"/>
          <w:position w:val="-12"/>
          <w:sz w:val="28"/>
          <w:szCs w:val="28"/>
          <w:lang w:val="uk-UA"/>
        </w:rPr>
        <w:object w:dxaOrig="480" w:dyaOrig="380">
          <v:shape id="_x0000_i1066" type="#_x0000_t75" style="width:23.65pt;height:18.25pt" o:ole="">
            <v:imagedata r:id="rId93" o:title=""/>
          </v:shape>
          <o:OLEObject Type="Embed" ProgID="Equation.3" ShapeID="_x0000_i1066" DrawAspect="Content" ObjectID="_1644681293" r:id="rId94"/>
        </w:object>
      </w:r>
      <w:r w:rsidRPr="00262D90">
        <w:rPr>
          <w:rFonts w:ascii="Times New Roman" w:hAnsi="Times New Roman" w:cs="Times New Roman"/>
          <w:sz w:val="28"/>
          <w:szCs w:val="28"/>
          <w:lang w:val="uk-UA"/>
        </w:rPr>
        <w:t xml:space="preserve">. </w:t>
      </w:r>
      <w:r w:rsidR="00A1207B" w:rsidRPr="00262D90">
        <w:rPr>
          <w:rFonts w:ascii="Times New Roman" w:hAnsi="Times New Roman" w:cs="Times New Roman"/>
          <w:sz w:val="28"/>
          <w:szCs w:val="28"/>
          <w:lang w:val="uk-UA"/>
        </w:rPr>
        <w:t>Як було</w:t>
      </w:r>
      <w:r w:rsidR="00C22BEA">
        <w:rPr>
          <w:rFonts w:ascii="Times New Roman" w:hAnsi="Times New Roman" w:cs="Times New Roman"/>
          <w:sz w:val="28"/>
          <w:szCs w:val="28"/>
          <w:lang w:val="uk-UA"/>
        </w:rPr>
        <w:t xml:space="preserve"> </w:t>
      </w:r>
      <w:r w:rsidR="00A1207B" w:rsidRPr="00262D90">
        <w:rPr>
          <w:rFonts w:ascii="Times New Roman" w:hAnsi="Times New Roman" w:cs="Times New Roman"/>
          <w:sz w:val="28"/>
          <w:szCs w:val="28"/>
          <w:lang w:val="uk-UA"/>
        </w:rPr>
        <w:t>зазначено</w:t>
      </w:r>
      <w:r w:rsidR="00C22BEA">
        <w:rPr>
          <w:rFonts w:ascii="Times New Roman" w:hAnsi="Times New Roman" w:cs="Times New Roman"/>
          <w:sz w:val="28"/>
          <w:szCs w:val="28"/>
          <w:lang w:val="uk-UA"/>
        </w:rPr>
        <w:t xml:space="preserve"> </w:t>
      </w:r>
      <w:r w:rsidR="00A1207B" w:rsidRPr="00262D90">
        <w:rPr>
          <w:rFonts w:ascii="Times New Roman" w:hAnsi="Times New Roman" w:cs="Times New Roman"/>
          <w:sz w:val="28"/>
          <w:szCs w:val="28"/>
          <w:lang w:val="uk-UA"/>
        </w:rPr>
        <w:t>вище, наприклад, під час спорожнення</w:t>
      </w:r>
      <w:r w:rsidR="00C22BEA">
        <w:rPr>
          <w:rFonts w:ascii="Times New Roman" w:hAnsi="Times New Roman" w:cs="Times New Roman"/>
          <w:sz w:val="28"/>
          <w:szCs w:val="28"/>
          <w:lang w:val="uk-UA"/>
        </w:rPr>
        <w:t xml:space="preserve"> </w:t>
      </w:r>
      <w:r w:rsidR="00A1207B" w:rsidRPr="00262D90">
        <w:rPr>
          <w:rFonts w:ascii="Times New Roman" w:hAnsi="Times New Roman" w:cs="Times New Roman"/>
          <w:sz w:val="28"/>
          <w:szCs w:val="28"/>
          <w:lang w:val="uk-UA"/>
        </w:rPr>
        <w:t xml:space="preserve">акумулятора </w:t>
      </w:r>
      <w:r w:rsidR="00A1207B" w:rsidRPr="00262D90">
        <w:rPr>
          <w:rFonts w:ascii="Times New Roman" w:hAnsi="Times New Roman" w:cs="Times New Roman"/>
          <w:position w:val="-40"/>
          <w:sz w:val="28"/>
          <w:szCs w:val="28"/>
          <w:lang w:val="uk-UA"/>
        </w:rPr>
        <w:object w:dxaOrig="3760" w:dyaOrig="1000">
          <v:shape id="_x0000_i1067" type="#_x0000_t75" style="width:188.05pt;height:49.45pt" o:ole="">
            <v:imagedata r:id="rId95" o:title=""/>
          </v:shape>
          <o:OLEObject Type="Embed" ProgID="Equation.3" ShapeID="_x0000_i1067" DrawAspect="Content" ObjectID="_1644681294" r:id="rId96"/>
        </w:object>
      </w:r>
      <w:r w:rsidR="00A1207B" w:rsidRPr="00262D90">
        <w:rPr>
          <w:rFonts w:ascii="Times New Roman" w:hAnsi="Times New Roman" w:cs="Times New Roman"/>
          <w:sz w:val="28"/>
          <w:szCs w:val="28"/>
          <w:lang w:val="uk-UA"/>
        </w:rPr>
        <w:t xml:space="preserve">, а </w:t>
      </w:r>
      <w:r w:rsidR="00C22BEA" w:rsidRPr="00C22BEA">
        <w:rPr>
          <w:rFonts w:ascii="Times New Roman" w:hAnsi="Times New Roman" w:cs="Times New Roman"/>
          <w:position w:val="-14"/>
          <w:sz w:val="28"/>
          <w:szCs w:val="28"/>
          <w:lang w:val="uk-UA"/>
        </w:rPr>
        <w:object w:dxaOrig="2500" w:dyaOrig="639">
          <v:shape id="_x0000_i1068" type="#_x0000_t75" style="width:125.75pt;height:31.15pt" o:ole="">
            <v:imagedata r:id="rId97" o:title=""/>
          </v:shape>
          <o:OLEObject Type="Embed" ProgID="Equation.3" ShapeID="_x0000_i1068" DrawAspect="Content" ObjectID="_1644681295" r:id="rId98"/>
        </w:object>
      </w:r>
      <w:r w:rsidR="00A1207B" w:rsidRPr="00262D90">
        <w:rPr>
          <w:rFonts w:ascii="Times New Roman" w:hAnsi="Times New Roman" w:cs="Times New Roman"/>
          <w:sz w:val="28"/>
          <w:szCs w:val="28"/>
          <w:lang w:val="uk-UA"/>
        </w:rPr>
        <w:t>.</w:t>
      </w:r>
      <w:r w:rsidR="00BA48B8" w:rsidRPr="00262D90">
        <w:rPr>
          <w:rFonts w:ascii="Times New Roman" w:hAnsi="Times New Roman" w:cs="Times New Roman"/>
          <w:sz w:val="28"/>
          <w:szCs w:val="28"/>
          <w:lang w:val="uk-UA"/>
        </w:rPr>
        <w:t xml:space="preserve"> Але тепер у нас є вираз (</w:t>
      </w:r>
      <w:r w:rsidR="005A2F94">
        <w:rPr>
          <w:rFonts w:ascii="Times New Roman" w:hAnsi="Times New Roman" w:cs="Times New Roman"/>
          <w:sz w:val="28"/>
          <w:szCs w:val="28"/>
          <w:lang w:val="uk-UA"/>
        </w:rPr>
        <w:t>1</w:t>
      </w:r>
      <w:r w:rsidR="00BA48B8" w:rsidRPr="00262D90">
        <w:rPr>
          <w:rFonts w:ascii="Times New Roman" w:hAnsi="Times New Roman" w:cs="Times New Roman"/>
          <w:sz w:val="28"/>
          <w:szCs w:val="28"/>
          <w:lang w:val="uk-UA"/>
        </w:rPr>
        <w:t>.4) і (</w:t>
      </w:r>
      <w:r w:rsidR="005A2F94">
        <w:rPr>
          <w:rFonts w:ascii="Times New Roman" w:hAnsi="Times New Roman" w:cs="Times New Roman"/>
          <w:sz w:val="28"/>
          <w:szCs w:val="28"/>
          <w:lang w:val="uk-UA"/>
        </w:rPr>
        <w:t>1</w:t>
      </w:r>
      <w:r w:rsidR="00BA48B8" w:rsidRPr="00262D90">
        <w:rPr>
          <w:rFonts w:ascii="Times New Roman" w:hAnsi="Times New Roman" w:cs="Times New Roman"/>
          <w:sz w:val="28"/>
          <w:szCs w:val="28"/>
          <w:lang w:val="uk-UA"/>
        </w:rPr>
        <w:t xml:space="preserve">.8) для розрахунку значень поточного напору (тиску) в функції часу. Таким чином, </w:t>
      </w:r>
    </w:p>
    <w:p w:rsidR="00BA48B8" w:rsidRPr="00262D90" w:rsidRDefault="00BA48B8" w:rsidP="00A02D2B">
      <w:pPr>
        <w:spacing w:after="0" w:line="312" w:lineRule="auto"/>
        <w:ind w:firstLine="567"/>
        <w:jc w:val="both"/>
        <w:rPr>
          <w:rFonts w:ascii="Times New Roman" w:hAnsi="Times New Roman" w:cs="Times New Roman"/>
          <w:sz w:val="28"/>
          <w:szCs w:val="28"/>
          <w:lang w:val="uk-UA"/>
        </w:rPr>
      </w:pPr>
    </w:p>
    <w:p w:rsidR="00BA48B8" w:rsidRPr="00262D90" w:rsidRDefault="00BA48B8" w:rsidP="00A02D2B">
      <w:pPr>
        <w:tabs>
          <w:tab w:val="left" w:pos="4860"/>
        </w:tabs>
        <w:spacing w:after="0" w:line="312" w:lineRule="auto"/>
        <w:ind w:hanging="284"/>
        <w:jc w:val="right"/>
        <w:rPr>
          <w:rFonts w:ascii="Times New Roman" w:hAnsi="Times New Roman" w:cs="Times New Roman"/>
          <w:sz w:val="28"/>
          <w:szCs w:val="28"/>
          <w:lang w:val="uk-UA"/>
        </w:rPr>
      </w:pPr>
      <w:r w:rsidRPr="00262D90">
        <w:rPr>
          <w:rFonts w:ascii="Times New Roman" w:hAnsi="Times New Roman" w:cs="Times New Roman"/>
          <w:position w:val="-44"/>
          <w:sz w:val="28"/>
          <w:szCs w:val="28"/>
          <w:lang w:val="uk-UA"/>
        </w:rPr>
        <w:object w:dxaOrig="10280" w:dyaOrig="1080">
          <v:shape id="_x0000_i1069" type="#_x0000_t75" style="width:514.75pt;height:53.75pt" o:ole="">
            <v:imagedata r:id="rId99" o:title=""/>
          </v:shape>
          <o:OLEObject Type="Embed" ProgID="Equation.3" ShapeID="_x0000_i1069" DrawAspect="Content" ObjectID="_1644681296" r:id="rId100"/>
        </w:object>
      </w:r>
      <w:r w:rsidRPr="00262D90">
        <w:rPr>
          <w:rFonts w:ascii="Times New Roman" w:hAnsi="Times New Roman" w:cs="Times New Roman"/>
          <w:position w:val="-40"/>
          <w:sz w:val="28"/>
          <w:szCs w:val="28"/>
          <w:lang w:val="uk-UA"/>
        </w:rPr>
        <w:object w:dxaOrig="8680" w:dyaOrig="1000">
          <v:shape id="_x0000_i1070" type="#_x0000_t75" style="width:427.7pt;height:49.45pt" o:ole="">
            <v:imagedata r:id="rId101" o:title=""/>
          </v:shape>
          <o:OLEObject Type="Embed" ProgID="Equation.3" ShapeID="_x0000_i1070" DrawAspect="Content" ObjectID="_1644681297" r:id="rId102"/>
        </w:object>
      </w:r>
      <w:r w:rsidRPr="00262D90">
        <w:rPr>
          <w:rFonts w:ascii="Times New Roman" w:hAnsi="Times New Roman" w:cs="Times New Roman"/>
          <w:sz w:val="28"/>
          <w:szCs w:val="28"/>
          <w:lang w:val="uk-UA"/>
        </w:rPr>
        <w:tab/>
        <w:t xml:space="preserve">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.17)</w:t>
      </w:r>
    </w:p>
    <w:p w:rsidR="00BA48B8" w:rsidRPr="00262D90" w:rsidRDefault="00DD1C2D"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Для визначення кількості енергії знайдемо первісну функцію від виразів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.17).</w:t>
      </w:r>
    </w:p>
    <w:p w:rsidR="00F52B24" w:rsidRPr="00262D90" w:rsidRDefault="00C22BEA" w:rsidP="00A02D2B">
      <w:pPr>
        <w:spacing w:after="0" w:line="312" w:lineRule="auto"/>
        <w:ind w:firstLine="567"/>
        <w:jc w:val="both"/>
        <w:rPr>
          <w:rFonts w:ascii="Times New Roman" w:hAnsi="Times New Roman" w:cs="Times New Roman"/>
          <w:i/>
          <w:sz w:val="28"/>
          <w:szCs w:val="28"/>
          <w:vertAlign w:val="subscript"/>
          <w:lang w:val="uk-UA"/>
        </w:rPr>
      </w:pPr>
      <w:r w:rsidRPr="00C22BEA">
        <w:rPr>
          <w:rFonts w:ascii="Times New Roman" w:hAnsi="Times New Roman" w:cs="Times New Roman"/>
          <w:sz w:val="28"/>
          <w:szCs w:val="28"/>
          <w:lang w:val="uk-UA"/>
        </w:rPr>
        <w:t>Згідно (</w:t>
      </w:r>
      <w:r w:rsidR="005A2F94">
        <w:rPr>
          <w:rFonts w:ascii="Times New Roman" w:hAnsi="Times New Roman" w:cs="Times New Roman"/>
          <w:sz w:val="28"/>
          <w:szCs w:val="28"/>
          <w:lang w:val="uk-UA"/>
        </w:rPr>
        <w:t>1</w:t>
      </w:r>
      <w:r w:rsidRPr="00C22BEA">
        <w:rPr>
          <w:rFonts w:ascii="Times New Roman" w:hAnsi="Times New Roman" w:cs="Times New Roman"/>
          <w:sz w:val="28"/>
          <w:szCs w:val="28"/>
          <w:lang w:val="uk-UA"/>
        </w:rPr>
        <w:t>.14) кількість енергії, передане «споживачеві» за час від</w:t>
      </w:r>
      <w:r>
        <w:rPr>
          <w:rFonts w:ascii="Times New Roman" w:hAnsi="Times New Roman" w:cs="Times New Roman"/>
          <w:sz w:val="28"/>
          <w:szCs w:val="28"/>
          <w:lang w:val="uk-UA"/>
        </w:rPr>
        <w:t xml:space="preserve"> </w:t>
      </w:r>
      <w:r w:rsidR="00DD1C2D" w:rsidRPr="00262D90">
        <w:rPr>
          <w:rFonts w:ascii="Times New Roman" w:hAnsi="Times New Roman" w:cs="Times New Roman"/>
          <w:sz w:val="28"/>
          <w:szCs w:val="28"/>
          <w:lang w:val="uk-UA"/>
        </w:rPr>
        <w:t xml:space="preserve">0 до </w:t>
      </w:r>
      <w:r w:rsidR="00E878E8" w:rsidRPr="00262D90">
        <w:rPr>
          <w:rFonts w:ascii="Times New Roman" w:hAnsi="Times New Roman" w:cs="Times New Roman"/>
          <w:i/>
          <w:sz w:val="28"/>
          <w:szCs w:val="28"/>
          <w:lang w:val="uk-UA"/>
        </w:rPr>
        <w:sym w:font="Symbol" w:char="0074"/>
      </w:r>
      <w:r w:rsidR="00E878E8" w:rsidRPr="00262D90">
        <w:rPr>
          <w:rFonts w:ascii="Times New Roman" w:hAnsi="Times New Roman" w:cs="Times New Roman"/>
          <w:i/>
          <w:sz w:val="28"/>
          <w:szCs w:val="28"/>
          <w:vertAlign w:val="subscript"/>
          <w:lang w:val="uk-UA"/>
        </w:rPr>
        <w:t>iмп</w:t>
      </w:r>
      <w:r w:rsidR="00F52B24" w:rsidRPr="00262D90">
        <w:rPr>
          <w:rFonts w:ascii="Times New Roman" w:hAnsi="Times New Roman" w:cs="Times New Roman"/>
          <w:i/>
          <w:sz w:val="28"/>
          <w:szCs w:val="28"/>
          <w:vertAlign w:val="subscript"/>
          <w:lang w:val="uk-UA"/>
        </w:rPr>
        <w:t>.</w:t>
      </w:r>
    </w:p>
    <w:p w:rsidR="00F52B24" w:rsidRPr="00262D90" w:rsidRDefault="00F52B24" w:rsidP="00A02D2B">
      <w:pPr>
        <w:spacing w:after="0" w:line="312" w:lineRule="auto"/>
        <w:ind w:firstLine="567"/>
        <w:jc w:val="both"/>
        <w:rPr>
          <w:rFonts w:ascii="Times New Roman" w:hAnsi="Times New Roman" w:cs="Times New Roman"/>
          <w:i/>
          <w:sz w:val="28"/>
          <w:szCs w:val="28"/>
          <w:vertAlign w:val="subscript"/>
          <w:lang w:val="uk-UA"/>
        </w:rPr>
      </w:pPr>
    </w:p>
    <w:p w:rsidR="00F52B24" w:rsidRPr="00262D90" w:rsidRDefault="00F52B24" w:rsidP="00A02D2B">
      <w:pPr>
        <w:spacing w:after="0" w:line="312" w:lineRule="auto"/>
        <w:jc w:val="right"/>
        <w:rPr>
          <w:rFonts w:ascii="Times New Roman" w:hAnsi="Times New Roman" w:cs="Times New Roman"/>
          <w:iCs/>
          <w:sz w:val="28"/>
          <w:szCs w:val="28"/>
          <w:lang w:val="uk-UA"/>
        </w:rPr>
      </w:pPr>
      <w:r w:rsidRPr="00262D90">
        <w:rPr>
          <w:rFonts w:ascii="Times New Roman" w:hAnsi="Times New Roman" w:cs="Times New Roman"/>
          <w:position w:val="-54"/>
          <w:sz w:val="28"/>
          <w:szCs w:val="28"/>
          <w:lang w:val="uk-UA"/>
        </w:rPr>
        <w:object w:dxaOrig="7880" w:dyaOrig="1220">
          <v:shape id="_x0000_i1071" type="#_x0000_t75" style="width:393.3pt;height:61.25pt" o:ole="">
            <v:imagedata r:id="rId103" o:title=""/>
          </v:shape>
          <o:OLEObject Type="Embed" ProgID="Equation.3" ShapeID="_x0000_i1071" DrawAspect="Content" ObjectID="_1644681298" r:id="rId104"/>
        </w:object>
      </w:r>
      <w:r w:rsidRPr="00262D90">
        <w:rPr>
          <w:rFonts w:ascii="Times New Roman" w:hAnsi="Times New Roman" w:cs="Times New Roman"/>
          <w:sz w:val="28"/>
          <w:szCs w:val="28"/>
          <w:lang w:val="uk-UA"/>
        </w:rPr>
        <w:t xml:space="preserve">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.18)</w:t>
      </w:r>
    </w:p>
    <w:p w:rsidR="00F52B24" w:rsidRPr="00262D90" w:rsidRDefault="00F52B24" w:rsidP="00A02D2B">
      <w:pPr>
        <w:spacing w:after="0" w:line="312" w:lineRule="auto"/>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 xml:space="preserve">за час вiд </w:t>
      </w:r>
      <w:r w:rsidRPr="00262D90">
        <w:rPr>
          <w:rFonts w:ascii="Times New Roman" w:hAnsi="Times New Roman" w:cs="Times New Roman"/>
          <w:iCs/>
          <w:sz w:val="28"/>
          <w:szCs w:val="28"/>
          <w:lang w:val="uk-UA"/>
        </w:rPr>
        <w:t xml:space="preserve">0 до </w:t>
      </w:r>
      <w:r w:rsidRPr="00262D90">
        <w:rPr>
          <w:rFonts w:ascii="Times New Roman" w:hAnsi="Times New Roman" w:cs="Times New Roman"/>
          <w:position w:val="-16"/>
          <w:sz w:val="28"/>
          <w:szCs w:val="28"/>
          <w:lang w:val="uk-UA"/>
        </w:rPr>
        <w:object w:dxaOrig="660" w:dyaOrig="420">
          <v:shape id="_x0000_i1072" type="#_x0000_t75" style="width:33.3pt;height:22.55pt" o:ole="">
            <v:imagedata r:id="rId105" o:title=""/>
          </v:shape>
          <o:OLEObject Type="Embed" ProgID="Equation.3" ShapeID="_x0000_i1072" DrawAspect="Content" ObjectID="_1644681299" r:id="rId106"/>
        </w:object>
      </w:r>
    </w:p>
    <w:p w:rsidR="00F52B24" w:rsidRPr="00262D90" w:rsidRDefault="00F52B24" w:rsidP="00A02D2B">
      <w:pPr>
        <w:spacing w:after="0" w:line="312" w:lineRule="auto"/>
        <w:jc w:val="right"/>
        <w:rPr>
          <w:rFonts w:ascii="Times New Roman" w:hAnsi="Times New Roman" w:cs="Times New Roman"/>
          <w:iCs/>
          <w:color w:val="FF0000"/>
          <w:sz w:val="28"/>
          <w:szCs w:val="28"/>
          <w:lang w:val="uk-UA"/>
        </w:rPr>
      </w:pPr>
      <w:r w:rsidRPr="00262D90">
        <w:rPr>
          <w:rFonts w:ascii="Times New Roman" w:hAnsi="Times New Roman" w:cs="Times New Roman"/>
          <w:color w:val="FF0000"/>
          <w:position w:val="-44"/>
          <w:sz w:val="28"/>
          <w:szCs w:val="28"/>
          <w:lang w:val="uk-UA"/>
        </w:rPr>
        <w:object w:dxaOrig="6700" w:dyaOrig="1040">
          <v:shape id="_x0000_i1073" type="#_x0000_t75" style="width:336.35pt;height:52.65pt" o:ole="">
            <v:imagedata r:id="rId107" o:title=""/>
          </v:shape>
          <o:OLEObject Type="Embed" ProgID="Equation.3" ShapeID="_x0000_i1073" DrawAspect="Content" ObjectID="_1644681300" r:id="rId108"/>
        </w:object>
      </w:r>
      <w:r w:rsidRPr="00262D90">
        <w:rPr>
          <w:rFonts w:ascii="Times New Roman" w:hAnsi="Times New Roman" w:cs="Times New Roman"/>
          <w:sz w:val="28"/>
          <w:szCs w:val="28"/>
          <w:lang w:val="uk-UA"/>
        </w:rPr>
        <w:t>(</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.18,а)</w:t>
      </w:r>
    </w:p>
    <w:p w:rsidR="00DD1C2D" w:rsidRPr="00262D90" w:rsidRDefault="00DD1C2D" w:rsidP="00A02D2B">
      <w:pPr>
        <w:spacing w:after="0" w:line="312" w:lineRule="auto"/>
        <w:ind w:firstLine="567"/>
        <w:jc w:val="both"/>
        <w:rPr>
          <w:rFonts w:ascii="Times New Roman" w:hAnsi="Times New Roman" w:cs="Times New Roman"/>
          <w:iCs/>
          <w:sz w:val="28"/>
          <w:szCs w:val="28"/>
          <w:lang w:val="uk-UA"/>
        </w:rPr>
      </w:pPr>
    </w:p>
    <w:p w:rsidR="003E1C2B" w:rsidRPr="00262D90" w:rsidRDefault="003E1C2B"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 xml:space="preserve">де </w:t>
      </w:r>
      <w:r w:rsidRPr="00262D90">
        <w:rPr>
          <w:rFonts w:ascii="Times New Roman" w:hAnsi="Times New Roman" w:cs="Times New Roman"/>
          <w:i/>
          <w:sz w:val="28"/>
          <w:szCs w:val="28"/>
          <w:lang w:val="uk-UA"/>
        </w:rPr>
        <w:t>V</w:t>
      </w:r>
      <w:r w:rsidRPr="00262D90">
        <w:rPr>
          <w:rFonts w:ascii="Times New Roman" w:hAnsi="Times New Roman" w:cs="Times New Roman"/>
          <w:sz w:val="28"/>
          <w:szCs w:val="28"/>
          <w:lang w:val="uk-UA"/>
        </w:rPr>
        <w:t xml:space="preserve"> </w:t>
      </w:r>
      <w:r w:rsidR="00C22BEA">
        <w:rPr>
          <w:rFonts w:ascii="Times New Roman" w:hAnsi="Times New Roman" w:cs="Times New Roman"/>
          <w:sz w:val="28"/>
          <w:szCs w:val="28"/>
          <w:lang w:val="uk-UA"/>
        </w:rPr>
        <w:t>і</w:t>
      </w:r>
      <w:r w:rsidRPr="00262D90">
        <w:rPr>
          <w:rFonts w:ascii="Times New Roman" w:hAnsi="Times New Roman" w:cs="Times New Roman"/>
          <w:sz w:val="28"/>
          <w:szCs w:val="28"/>
          <w:lang w:val="uk-UA"/>
        </w:rPr>
        <w:t xml:space="preserve"> </w:t>
      </w:r>
      <w:r w:rsidRPr="00262D90">
        <w:rPr>
          <w:rFonts w:ascii="Times New Roman" w:hAnsi="Times New Roman" w:cs="Times New Roman"/>
          <w:i/>
          <w:sz w:val="28"/>
          <w:szCs w:val="28"/>
          <w:lang w:val="uk-UA"/>
        </w:rPr>
        <w:t>Н</w:t>
      </w:r>
      <w:r w:rsidRPr="00262D90">
        <w:rPr>
          <w:rFonts w:ascii="Times New Roman" w:hAnsi="Times New Roman" w:cs="Times New Roman"/>
          <w:sz w:val="28"/>
          <w:szCs w:val="28"/>
          <w:lang w:val="uk-UA"/>
        </w:rPr>
        <w:t xml:space="preserve"> – відповідно</w:t>
      </w:r>
      <w:r w:rsidR="00262D90">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об'єм і висота</w:t>
      </w:r>
      <w:r w:rsidR="00262D90">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рідини в акумуляторі;</w:t>
      </w:r>
    </w:p>
    <w:p w:rsidR="003E1C2B" w:rsidRPr="00262D90" w:rsidRDefault="003E1C2B"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i/>
          <w:sz w:val="28"/>
          <w:szCs w:val="28"/>
          <w:lang w:val="uk-UA"/>
        </w:rPr>
        <w:t xml:space="preserve">Q – </w:t>
      </w:r>
      <w:r w:rsidRPr="00262D90">
        <w:rPr>
          <w:rFonts w:ascii="Times New Roman" w:hAnsi="Times New Roman" w:cs="Times New Roman"/>
          <w:sz w:val="28"/>
          <w:szCs w:val="28"/>
          <w:lang w:val="uk-UA"/>
        </w:rPr>
        <w:t>витрата</w:t>
      </w:r>
      <w:r w:rsidR="00262D90">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рідини у споживача;</w:t>
      </w:r>
    </w:p>
    <w:p w:rsidR="003E1C2B" w:rsidRPr="00262D90" w:rsidRDefault="003E1C2B"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i/>
          <w:sz w:val="28"/>
          <w:szCs w:val="28"/>
          <w:lang w:val="uk-UA"/>
        </w:rPr>
        <w:lastRenderedPageBreak/>
        <w:t>F –</w:t>
      </w:r>
      <w:r w:rsidR="00C22BEA">
        <w:rPr>
          <w:rFonts w:ascii="Times New Roman" w:hAnsi="Times New Roman" w:cs="Times New Roman"/>
          <w:i/>
          <w:sz w:val="28"/>
          <w:szCs w:val="28"/>
          <w:lang w:val="uk-UA"/>
        </w:rPr>
        <w:t xml:space="preserve"> </w:t>
      </w:r>
      <w:r w:rsidRPr="00262D90">
        <w:rPr>
          <w:rFonts w:ascii="Times New Roman" w:hAnsi="Times New Roman" w:cs="Times New Roman"/>
          <w:sz w:val="28"/>
          <w:szCs w:val="28"/>
          <w:lang w:val="uk-UA"/>
        </w:rPr>
        <w:t>площа поперечного перерізу (призматичного, циліндричного) акумулятора.</w:t>
      </w:r>
    </w:p>
    <w:p w:rsidR="00DD1C2D" w:rsidRPr="00262D90" w:rsidRDefault="00DD1C2D" w:rsidP="00A02D2B">
      <w:pPr>
        <w:spacing w:after="0" w:line="312" w:lineRule="auto"/>
        <w:ind w:firstLine="567"/>
        <w:jc w:val="both"/>
        <w:rPr>
          <w:rFonts w:ascii="Times New Roman" w:hAnsi="Times New Roman" w:cs="Times New Roman"/>
          <w:sz w:val="28"/>
          <w:szCs w:val="28"/>
          <w:lang w:val="uk-UA"/>
        </w:rPr>
      </w:pPr>
    </w:p>
    <w:p w:rsidR="00CF5736" w:rsidRPr="005A2F94" w:rsidRDefault="0017193B"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 xml:space="preserve">Зробимо порівняння кількості енергії, переданої споживачеві за традиційною </w:t>
      </w:r>
      <w:r w:rsidRPr="005A2F94">
        <w:rPr>
          <w:rFonts w:ascii="Times New Roman" w:hAnsi="Times New Roman" w:cs="Times New Roman"/>
          <w:sz w:val="28"/>
          <w:szCs w:val="28"/>
          <w:lang w:val="uk-UA"/>
        </w:rPr>
        <w:t xml:space="preserve">безперервної подачі при постійному тиску робочого середовища за час від 0 до </w:t>
      </w:r>
      <w:r w:rsidR="005A2F94" w:rsidRPr="005A2F94">
        <w:rPr>
          <w:rFonts w:ascii="Times New Roman" w:hAnsi="Times New Roman" w:cs="Times New Roman"/>
          <w:position w:val="-16"/>
          <w:sz w:val="28"/>
          <w:szCs w:val="28"/>
          <w:lang w:val="uk-UA"/>
        </w:rPr>
        <w:object w:dxaOrig="760" w:dyaOrig="420">
          <v:shape id="_x0000_i1074" type="#_x0000_t75" style="width:47.3pt;height:24.7pt" o:ole="">
            <v:imagedata r:id="rId109" o:title=""/>
          </v:shape>
          <o:OLEObject Type="Embed" ProgID="Equation.3" ShapeID="_x0000_i1074" DrawAspect="Content" ObjectID="_1644681301" r:id="rId110"/>
        </w:object>
      </w:r>
      <w:r w:rsidR="005A2F94" w:rsidRPr="005A2F94">
        <w:rPr>
          <w:rFonts w:ascii="Times New Roman" w:hAnsi="Times New Roman" w:cs="Times New Roman"/>
          <w:sz w:val="28"/>
          <w:szCs w:val="28"/>
          <w:lang w:val="uk-UA"/>
        </w:rPr>
        <w:t xml:space="preserve"> </w:t>
      </w:r>
      <w:r w:rsidR="00CF5736" w:rsidRPr="005A2F94">
        <w:rPr>
          <w:rFonts w:ascii="Times New Roman" w:hAnsi="Times New Roman" w:cs="Times New Roman"/>
          <w:sz w:val="28"/>
          <w:szCs w:val="28"/>
          <w:lang w:val="uk-UA"/>
        </w:rPr>
        <w:t>( за однакової</w:t>
      </w:r>
      <w:r w:rsidR="00262D90" w:rsidRPr="005A2F94">
        <w:rPr>
          <w:rFonts w:ascii="Times New Roman" w:hAnsi="Times New Roman" w:cs="Times New Roman"/>
          <w:sz w:val="28"/>
          <w:szCs w:val="28"/>
          <w:lang w:val="uk-UA"/>
        </w:rPr>
        <w:t xml:space="preserve"> </w:t>
      </w:r>
      <w:r w:rsidR="00CF5736" w:rsidRPr="005A2F94">
        <w:rPr>
          <w:rFonts w:ascii="Times New Roman" w:hAnsi="Times New Roman" w:cs="Times New Roman"/>
          <w:sz w:val="28"/>
          <w:szCs w:val="28"/>
          <w:lang w:val="uk-UA"/>
        </w:rPr>
        <w:t>кількості</w:t>
      </w:r>
      <w:r w:rsidR="00262D90" w:rsidRPr="005A2F94">
        <w:rPr>
          <w:rFonts w:ascii="Times New Roman" w:hAnsi="Times New Roman" w:cs="Times New Roman"/>
          <w:sz w:val="28"/>
          <w:szCs w:val="28"/>
          <w:lang w:val="uk-UA"/>
        </w:rPr>
        <w:t xml:space="preserve"> </w:t>
      </w:r>
      <w:r w:rsidR="00CF5736" w:rsidRPr="005A2F94">
        <w:rPr>
          <w:rFonts w:ascii="Times New Roman" w:hAnsi="Times New Roman" w:cs="Times New Roman"/>
          <w:sz w:val="28"/>
          <w:szCs w:val="28"/>
          <w:lang w:val="uk-UA"/>
        </w:rPr>
        <w:t>доданка в рівнянні</w:t>
      </w:r>
      <w:r w:rsidR="00262D90" w:rsidRPr="005A2F94">
        <w:rPr>
          <w:rFonts w:ascii="Times New Roman" w:hAnsi="Times New Roman" w:cs="Times New Roman"/>
          <w:sz w:val="28"/>
          <w:szCs w:val="28"/>
          <w:lang w:val="uk-UA"/>
        </w:rPr>
        <w:t xml:space="preserve"> </w:t>
      </w:r>
      <w:r w:rsidR="00CF5736" w:rsidRPr="005A2F94">
        <w:rPr>
          <w:rFonts w:ascii="Times New Roman" w:hAnsi="Times New Roman" w:cs="Times New Roman"/>
          <w:sz w:val="28"/>
          <w:szCs w:val="28"/>
          <w:lang w:val="uk-UA"/>
        </w:rPr>
        <w:t>збереження (</w:t>
      </w:r>
      <w:r w:rsidR="005A2F94" w:rsidRPr="005A2F94">
        <w:rPr>
          <w:rFonts w:ascii="Times New Roman" w:hAnsi="Times New Roman" w:cs="Times New Roman"/>
          <w:sz w:val="28"/>
          <w:szCs w:val="28"/>
          <w:lang w:val="uk-UA"/>
        </w:rPr>
        <w:t>1</w:t>
      </w:r>
      <w:r w:rsidR="00CF5736" w:rsidRPr="005A2F94">
        <w:rPr>
          <w:rFonts w:ascii="Times New Roman" w:hAnsi="Times New Roman" w:cs="Times New Roman"/>
          <w:sz w:val="28"/>
          <w:szCs w:val="28"/>
          <w:lang w:val="uk-UA"/>
        </w:rPr>
        <w:t xml:space="preserve">.1) </w:t>
      </w:r>
      <w:r w:rsidR="00262D90" w:rsidRPr="005A2F94">
        <w:rPr>
          <w:rFonts w:ascii="Times New Roman" w:hAnsi="Times New Roman" w:cs="Times New Roman"/>
          <w:position w:val="-12"/>
          <w:sz w:val="28"/>
          <w:szCs w:val="28"/>
          <w:lang w:val="uk-UA"/>
        </w:rPr>
        <w:object w:dxaOrig="920" w:dyaOrig="380">
          <v:shape id="_x0000_i1075" type="#_x0000_t75" style="width:47.3pt;height:18.25pt" o:ole="">
            <v:imagedata r:id="rId111" o:title=""/>
          </v:shape>
          <o:OLEObject Type="Embed" ProgID="Equation.3" ShapeID="_x0000_i1075" DrawAspect="Content" ObjectID="_1644681302" r:id="rId112"/>
        </w:object>
      </w:r>
      <w:r w:rsidR="00CF5736" w:rsidRPr="005A2F94">
        <w:rPr>
          <w:rFonts w:ascii="Times New Roman" w:hAnsi="Times New Roman" w:cs="Times New Roman"/>
          <w:sz w:val="28"/>
          <w:szCs w:val="28"/>
          <w:lang w:val="uk-UA"/>
        </w:rPr>
        <w:t xml:space="preserve">), </w:t>
      </w:r>
    </w:p>
    <w:p w:rsidR="00521EE9" w:rsidRPr="00262D90" w:rsidRDefault="00521EE9" w:rsidP="00A02D2B">
      <w:pPr>
        <w:spacing w:after="0" w:line="312" w:lineRule="auto"/>
        <w:ind w:firstLine="567"/>
        <w:jc w:val="both"/>
        <w:rPr>
          <w:rFonts w:ascii="Times New Roman" w:hAnsi="Times New Roman" w:cs="Times New Roman"/>
          <w:sz w:val="28"/>
          <w:szCs w:val="28"/>
          <w:lang w:val="uk-UA"/>
        </w:rPr>
      </w:pPr>
    </w:p>
    <w:p w:rsidR="00007E42" w:rsidRPr="00262D90" w:rsidRDefault="00007E42" w:rsidP="00A02D2B">
      <w:pPr>
        <w:spacing w:after="0" w:line="312" w:lineRule="auto"/>
        <w:jc w:val="right"/>
        <w:rPr>
          <w:rFonts w:ascii="Times New Roman" w:hAnsi="Times New Roman" w:cs="Times New Roman"/>
          <w:sz w:val="28"/>
          <w:szCs w:val="28"/>
          <w:lang w:val="uk-UA"/>
        </w:rPr>
      </w:pPr>
      <w:r w:rsidRPr="00262D90">
        <w:rPr>
          <w:rFonts w:ascii="Times New Roman" w:hAnsi="Times New Roman" w:cs="Times New Roman"/>
          <w:position w:val="-40"/>
          <w:sz w:val="28"/>
          <w:szCs w:val="28"/>
          <w:lang w:val="uk-UA"/>
        </w:rPr>
        <w:object w:dxaOrig="7180" w:dyaOrig="1000">
          <v:shape id="_x0000_i1076" type="#_x0000_t75" style="width:5in;height:50.5pt" o:ole="">
            <v:imagedata r:id="rId113" o:title=""/>
          </v:shape>
          <o:OLEObject Type="Embed" ProgID="Equation.3" ShapeID="_x0000_i1076" DrawAspect="Content" ObjectID="_1644681303" r:id="rId114"/>
        </w:object>
      </w:r>
      <w:r w:rsidRPr="00262D90">
        <w:rPr>
          <w:rFonts w:ascii="Times New Roman" w:hAnsi="Times New Roman" w:cs="Times New Roman"/>
          <w:sz w:val="28"/>
          <w:szCs w:val="28"/>
          <w:lang w:val="uk-UA"/>
        </w:rPr>
        <w:tab/>
        <w:t>(</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.19)</w:t>
      </w:r>
    </w:p>
    <w:p w:rsidR="000A0E35" w:rsidRPr="00262D90" w:rsidRDefault="00E97F7A" w:rsidP="00A02D2B">
      <w:pPr>
        <w:spacing w:after="0" w:line="312" w:lineRule="auto"/>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 xml:space="preserve">при цьому середній тиск </w:t>
      </w:r>
      <w:r w:rsidRPr="00262D90">
        <w:rPr>
          <w:rFonts w:ascii="Times New Roman" w:hAnsi="Times New Roman" w:cs="Times New Roman"/>
          <w:i/>
          <w:sz w:val="28"/>
          <w:szCs w:val="28"/>
          <w:lang w:val="uk-UA"/>
        </w:rPr>
        <w:t>р</w:t>
      </w:r>
      <w:r w:rsidRPr="00262D90">
        <w:rPr>
          <w:rFonts w:ascii="Times New Roman" w:hAnsi="Times New Roman" w:cs="Times New Roman"/>
          <w:i/>
          <w:sz w:val="28"/>
          <w:szCs w:val="28"/>
          <w:vertAlign w:val="subscript"/>
          <w:lang w:val="uk-UA"/>
        </w:rPr>
        <w:t>ср</w:t>
      </w:r>
      <w:r w:rsidR="00262D90">
        <w:rPr>
          <w:rFonts w:ascii="Times New Roman" w:hAnsi="Times New Roman" w:cs="Times New Roman"/>
          <w:i/>
          <w:sz w:val="28"/>
          <w:szCs w:val="28"/>
          <w:vertAlign w:val="subscript"/>
          <w:lang w:val="uk-UA"/>
        </w:rPr>
        <w:t xml:space="preserve"> </w:t>
      </w:r>
      <w:r w:rsidR="00511315" w:rsidRPr="00262D90">
        <w:rPr>
          <w:rFonts w:ascii="Times New Roman" w:hAnsi="Times New Roman" w:cs="Times New Roman"/>
          <w:sz w:val="28"/>
          <w:szCs w:val="28"/>
          <w:lang w:val="uk-UA"/>
        </w:rPr>
        <w:t>робочого</w:t>
      </w:r>
      <w:r w:rsidR="00262D90">
        <w:rPr>
          <w:rFonts w:ascii="Times New Roman" w:hAnsi="Times New Roman" w:cs="Times New Roman"/>
          <w:sz w:val="28"/>
          <w:szCs w:val="28"/>
          <w:lang w:val="uk-UA"/>
        </w:rPr>
        <w:t xml:space="preserve"> </w:t>
      </w:r>
      <w:r w:rsidR="00511315" w:rsidRPr="00262D90">
        <w:rPr>
          <w:rFonts w:ascii="Times New Roman" w:hAnsi="Times New Roman" w:cs="Times New Roman"/>
          <w:sz w:val="28"/>
          <w:szCs w:val="28"/>
          <w:lang w:val="uk-UA"/>
        </w:rPr>
        <w:t>середовища</w:t>
      </w:r>
      <w:r w:rsidR="00262D90">
        <w:rPr>
          <w:rFonts w:ascii="Times New Roman" w:hAnsi="Times New Roman" w:cs="Times New Roman"/>
          <w:sz w:val="28"/>
          <w:szCs w:val="28"/>
          <w:lang w:val="uk-UA"/>
        </w:rPr>
        <w:t xml:space="preserve"> </w:t>
      </w:r>
      <w:r w:rsidR="00511315" w:rsidRPr="00262D90">
        <w:rPr>
          <w:rFonts w:ascii="Times New Roman" w:hAnsi="Times New Roman" w:cs="Times New Roman"/>
          <w:sz w:val="28"/>
          <w:szCs w:val="28"/>
          <w:lang w:val="uk-UA"/>
        </w:rPr>
        <w:t>визначається по (</w:t>
      </w:r>
      <w:r w:rsidR="005A2F94">
        <w:rPr>
          <w:rFonts w:ascii="Times New Roman" w:hAnsi="Times New Roman" w:cs="Times New Roman"/>
          <w:sz w:val="28"/>
          <w:szCs w:val="28"/>
          <w:lang w:val="uk-UA"/>
        </w:rPr>
        <w:t>1</w:t>
      </w:r>
      <w:r w:rsidR="00511315" w:rsidRPr="00262D90">
        <w:rPr>
          <w:rFonts w:ascii="Times New Roman" w:hAnsi="Times New Roman" w:cs="Times New Roman"/>
          <w:sz w:val="28"/>
          <w:szCs w:val="28"/>
          <w:lang w:val="uk-UA"/>
        </w:rPr>
        <w:t>.16), і кількість</w:t>
      </w:r>
      <w:r w:rsidR="00262D90">
        <w:rPr>
          <w:rFonts w:ascii="Times New Roman" w:hAnsi="Times New Roman" w:cs="Times New Roman"/>
          <w:sz w:val="28"/>
          <w:szCs w:val="28"/>
          <w:lang w:val="uk-UA"/>
        </w:rPr>
        <w:t xml:space="preserve"> </w:t>
      </w:r>
      <w:r w:rsidR="00511315" w:rsidRPr="00262D90">
        <w:rPr>
          <w:rFonts w:ascii="Times New Roman" w:hAnsi="Times New Roman" w:cs="Times New Roman"/>
          <w:sz w:val="28"/>
          <w:szCs w:val="28"/>
          <w:lang w:val="uk-UA"/>
        </w:rPr>
        <w:t>енергії</w:t>
      </w:r>
      <w:r w:rsidR="000A0E35" w:rsidRPr="00262D90">
        <w:rPr>
          <w:rFonts w:ascii="Times New Roman" w:hAnsi="Times New Roman" w:cs="Times New Roman"/>
          <w:position w:val="-12"/>
          <w:sz w:val="28"/>
          <w:szCs w:val="28"/>
          <w:lang w:val="uk-UA"/>
        </w:rPr>
        <w:object w:dxaOrig="1540" w:dyaOrig="440">
          <v:shape id="_x0000_i1077" type="#_x0000_t75" style="width:76.3pt;height:21.5pt" o:ole="">
            <v:imagedata r:id="rId115" o:title=""/>
          </v:shape>
          <o:OLEObject Type="Embed" ProgID="Equation.3" ShapeID="_x0000_i1077" DrawAspect="Content" ObjectID="_1644681304" r:id="rId116"/>
        </w:object>
      </w:r>
      <w:r w:rsidR="000A0E35" w:rsidRPr="00262D90">
        <w:rPr>
          <w:rFonts w:ascii="Times New Roman" w:hAnsi="Times New Roman" w:cs="Times New Roman"/>
          <w:sz w:val="28"/>
          <w:szCs w:val="28"/>
          <w:lang w:val="uk-UA"/>
        </w:rPr>
        <w:t>, передане за рекомендованим способом імпульсної</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подачі</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від початкового тиску</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i/>
          <w:iCs/>
          <w:sz w:val="28"/>
          <w:szCs w:val="28"/>
          <w:lang w:val="uk-UA"/>
        </w:rPr>
        <w:t>р</w:t>
      </w:r>
      <w:r w:rsidR="000A0E35" w:rsidRPr="00262D90">
        <w:rPr>
          <w:rFonts w:ascii="Times New Roman" w:hAnsi="Times New Roman" w:cs="Times New Roman"/>
          <w:i/>
          <w:sz w:val="28"/>
          <w:szCs w:val="28"/>
          <w:vertAlign w:val="subscript"/>
          <w:lang w:val="uk-UA"/>
        </w:rPr>
        <w:t>нач</w:t>
      </w:r>
      <w:r w:rsidR="00262D90">
        <w:rPr>
          <w:rFonts w:ascii="Times New Roman" w:hAnsi="Times New Roman" w:cs="Times New Roman"/>
          <w:i/>
          <w:sz w:val="28"/>
          <w:szCs w:val="28"/>
          <w:vertAlign w:val="subscript"/>
          <w:lang w:val="uk-UA"/>
        </w:rPr>
        <w:t xml:space="preserve"> </w:t>
      </w:r>
      <w:r w:rsidR="000A0E35" w:rsidRPr="00262D90">
        <w:rPr>
          <w:rFonts w:ascii="Times New Roman" w:hAnsi="Times New Roman" w:cs="Times New Roman"/>
          <w:sz w:val="28"/>
          <w:szCs w:val="28"/>
          <w:lang w:val="uk-UA"/>
        </w:rPr>
        <w:t>до тиску, яку прийме</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робоче</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середовище в результаті</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фази</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нагнітання і спорожнення за час</w:t>
      </w:r>
      <w:r w:rsidR="00B33BC2" w:rsidRPr="00262D90">
        <w:rPr>
          <w:rFonts w:ascii="Times New Roman" w:hAnsi="Times New Roman" w:cs="Times New Roman"/>
          <w:sz w:val="28"/>
          <w:szCs w:val="28"/>
          <w:lang w:val="uk-UA"/>
        </w:rPr>
        <w:t xml:space="preserve"> вiд</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 xml:space="preserve">0 до </w:t>
      </w:r>
      <w:r w:rsidR="000A0E35" w:rsidRPr="00262D90">
        <w:rPr>
          <w:rFonts w:ascii="Times New Roman" w:hAnsi="Times New Roman" w:cs="Times New Roman"/>
          <w:i/>
          <w:iCs/>
          <w:sz w:val="28"/>
          <w:szCs w:val="28"/>
          <w:lang w:val="uk-UA"/>
        </w:rPr>
        <w:t>τ</w:t>
      </w:r>
      <w:r w:rsidR="000A0E35" w:rsidRPr="00262D90">
        <w:rPr>
          <w:rFonts w:ascii="Times New Roman" w:hAnsi="Times New Roman" w:cs="Times New Roman"/>
          <w:i/>
          <w:iCs/>
          <w:sz w:val="28"/>
          <w:szCs w:val="28"/>
          <w:vertAlign w:val="subscript"/>
          <w:lang w:val="uk-UA"/>
        </w:rPr>
        <w:t>имп</w:t>
      </w:r>
      <w:r w:rsidR="000A0E35" w:rsidRPr="00262D90">
        <w:rPr>
          <w:rFonts w:ascii="Times New Roman" w:hAnsi="Times New Roman" w:cs="Times New Roman"/>
          <w:iCs/>
          <w:sz w:val="28"/>
          <w:szCs w:val="28"/>
          <w:lang w:val="uk-UA"/>
        </w:rPr>
        <w:t xml:space="preserve"> та вiд 0 до </w:t>
      </w:r>
      <w:r w:rsidR="000A0E35" w:rsidRPr="00262D90">
        <w:rPr>
          <w:rFonts w:ascii="Times New Roman" w:hAnsi="Times New Roman" w:cs="Times New Roman"/>
          <w:position w:val="-16"/>
          <w:sz w:val="28"/>
          <w:szCs w:val="28"/>
          <w:lang w:val="uk-UA"/>
        </w:rPr>
        <w:object w:dxaOrig="660" w:dyaOrig="420">
          <v:shape id="_x0000_i1078" type="#_x0000_t75" style="width:33.3pt;height:20.4pt" o:ole="">
            <v:imagedata r:id="rId117" o:title=""/>
          </v:shape>
          <o:OLEObject Type="Embed" ProgID="Equation.3" ShapeID="_x0000_i1078" DrawAspect="Content" ObjectID="_1644681305" r:id="rId118"/>
        </w:object>
      </w:r>
      <w:r w:rsidR="000A0E35" w:rsidRPr="00262D90">
        <w:rPr>
          <w:rFonts w:ascii="Times New Roman" w:hAnsi="Times New Roman" w:cs="Times New Roman"/>
          <w:sz w:val="28"/>
          <w:szCs w:val="28"/>
          <w:lang w:val="uk-UA"/>
        </w:rPr>
        <w:t>, т</w:t>
      </w:r>
      <w:r w:rsidR="00B33BC2" w:rsidRPr="00262D90">
        <w:rPr>
          <w:rFonts w:ascii="Times New Roman" w:hAnsi="Times New Roman" w:cs="Times New Roman"/>
          <w:sz w:val="28"/>
          <w:szCs w:val="28"/>
          <w:lang w:val="uk-UA"/>
        </w:rPr>
        <w:t>обто</w:t>
      </w:r>
      <w:r w:rsidR="00262D90">
        <w:rPr>
          <w:rFonts w:ascii="Times New Roman" w:hAnsi="Times New Roman" w:cs="Times New Roman"/>
          <w:sz w:val="28"/>
          <w:szCs w:val="28"/>
          <w:lang w:val="uk-UA"/>
        </w:rPr>
        <w:t xml:space="preserve"> </w:t>
      </w:r>
      <w:r w:rsidR="00B33BC2" w:rsidRPr="00262D90">
        <w:rPr>
          <w:rFonts w:ascii="Times New Roman" w:hAnsi="Times New Roman" w:cs="Times New Roman"/>
          <w:sz w:val="28"/>
          <w:szCs w:val="28"/>
          <w:lang w:val="uk-UA"/>
        </w:rPr>
        <w:t xml:space="preserve">за весь час </w:t>
      </w:r>
      <w:r w:rsidR="000A0E35" w:rsidRPr="00262D90">
        <w:rPr>
          <w:rFonts w:ascii="Times New Roman" w:hAnsi="Times New Roman" w:cs="Times New Roman"/>
          <w:position w:val="-16"/>
          <w:sz w:val="28"/>
          <w:szCs w:val="28"/>
          <w:lang w:val="uk-UA"/>
        </w:rPr>
        <w:object w:dxaOrig="839" w:dyaOrig="420">
          <v:shape id="_x0000_i1079" type="#_x0000_t75" style="width:43pt;height:20.4pt" o:ole="">
            <v:imagedata r:id="rId119" o:title=""/>
          </v:shape>
          <o:OLEObject Type="Embed" ProgID="Equation.3" ShapeID="_x0000_i1079" DrawAspect="Content" ObjectID="_1644681306" r:id="rId120"/>
        </w:object>
      </w:r>
      <w:r w:rsidR="000A0E35" w:rsidRPr="00262D90">
        <w:rPr>
          <w:rFonts w:ascii="Times New Roman" w:hAnsi="Times New Roman" w:cs="Times New Roman"/>
          <w:sz w:val="28"/>
          <w:szCs w:val="28"/>
          <w:lang w:val="uk-UA"/>
        </w:rPr>
        <w:t xml:space="preserve">. </w:t>
      </w:r>
      <w:r w:rsidR="00262D90" w:rsidRPr="00262D90">
        <w:rPr>
          <w:rFonts w:ascii="Times New Roman" w:hAnsi="Times New Roman" w:cs="Times New Roman"/>
          <w:sz w:val="28"/>
          <w:szCs w:val="28"/>
          <w:lang w:val="uk-UA"/>
        </w:rPr>
        <w:t>Позначимо</w:t>
      </w:r>
      <w:r w:rsidR="000A0E35" w:rsidRPr="00262D90">
        <w:rPr>
          <w:rFonts w:ascii="Times New Roman" w:hAnsi="Times New Roman" w:cs="Times New Roman"/>
          <w:sz w:val="28"/>
          <w:szCs w:val="28"/>
          <w:lang w:val="uk-UA"/>
        </w:rPr>
        <w:t xml:space="preserve"> пер</w:t>
      </w:r>
      <w:r w:rsidR="00262D90">
        <w:rPr>
          <w:rFonts w:ascii="Times New Roman" w:hAnsi="Times New Roman" w:cs="Times New Roman"/>
          <w:sz w:val="28"/>
          <w:szCs w:val="28"/>
          <w:lang w:val="uk-UA"/>
        </w:rPr>
        <w:t>шу</w:t>
      </w:r>
      <w:r w:rsidR="000A0E35" w:rsidRPr="00262D90">
        <w:rPr>
          <w:rFonts w:ascii="Times New Roman" w:hAnsi="Times New Roman" w:cs="Times New Roman"/>
          <w:sz w:val="28"/>
          <w:szCs w:val="28"/>
          <w:lang w:val="uk-UA"/>
        </w:rPr>
        <w:t xml:space="preserve"> </w:t>
      </w:r>
      <w:r w:rsidR="00262D90" w:rsidRPr="00262D90">
        <w:rPr>
          <w:rFonts w:ascii="Times New Roman" w:hAnsi="Times New Roman" w:cs="Times New Roman"/>
          <w:sz w:val="28"/>
          <w:szCs w:val="28"/>
          <w:lang w:val="uk-UA"/>
        </w:rPr>
        <w:t xml:space="preserve">кількість енергії символом </w:t>
      </w:r>
      <w:r w:rsidR="000A0E35" w:rsidRPr="00262D90">
        <w:rPr>
          <w:rFonts w:ascii="Times New Roman" w:hAnsi="Times New Roman" w:cs="Times New Roman"/>
          <w:position w:val="-12"/>
          <w:sz w:val="28"/>
          <w:szCs w:val="28"/>
          <w:lang w:val="uk-UA"/>
        </w:rPr>
        <w:object w:dxaOrig="480" w:dyaOrig="440">
          <v:shape id="_x0000_i1080" type="#_x0000_t75" style="width:25.8pt;height:22.55pt" o:ole="">
            <v:imagedata r:id="rId121" o:title=""/>
          </v:shape>
          <o:OLEObject Type="Embed" ProgID="Equation.3" ShapeID="_x0000_i1080" DrawAspect="Content" ObjectID="_1644681307" r:id="rId122"/>
        </w:object>
      </w:r>
      <w:r w:rsidR="000A0E35" w:rsidRPr="00262D90">
        <w:rPr>
          <w:rFonts w:ascii="Times New Roman" w:hAnsi="Times New Roman" w:cs="Times New Roman"/>
          <w:sz w:val="28"/>
          <w:szCs w:val="28"/>
          <w:lang w:val="uk-UA"/>
        </w:rPr>
        <w:t xml:space="preserve">, </w:t>
      </w:r>
      <w:r w:rsidR="00262D90" w:rsidRPr="00262D90">
        <w:rPr>
          <w:rFonts w:ascii="Times New Roman" w:hAnsi="Times New Roman" w:cs="Times New Roman"/>
          <w:sz w:val="28"/>
          <w:szCs w:val="28"/>
          <w:lang w:val="uk-UA"/>
        </w:rPr>
        <w:t>друге</w:t>
      </w:r>
      <w:r w:rsidR="00262D90">
        <w:rPr>
          <w:rFonts w:ascii="Times New Roman" w:hAnsi="Times New Roman" w:cs="Times New Roman"/>
          <w:sz w:val="28"/>
          <w:szCs w:val="28"/>
          <w:lang w:val="uk-UA"/>
        </w:rPr>
        <w:t xml:space="preserve"> </w:t>
      </w:r>
      <w:r w:rsidR="000A0E35" w:rsidRPr="00262D90">
        <w:rPr>
          <w:rFonts w:ascii="Times New Roman" w:hAnsi="Times New Roman" w:cs="Times New Roman"/>
          <w:sz w:val="28"/>
          <w:szCs w:val="28"/>
          <w:lang w:val="uk-UA"/>
        </w:rPr>
        <w:t xml:space="preserve"> – символом </w:t>
      </w:r>
      <w:r w:rsidR="000A0E35" w:rsidRPr="00262D90">
        <w:rPr>
          <w:rFonts w:ascii="Times New Roman" w:hAnsi="Times New Roman" w:cs="Times New Roman"/>
          <w:position w:val="-12"/>
          <w:sz w:val="28"/>
          <w:szCs w:val="28"/>
          <w:lang w:val="uk-UA"/>
        </w:rPr>
        <w:object w:dxaOrig="480" w:dyaOrig="440">
          <v:shape id="_x0000_i1081" type="#_x0000_t75" style="width:23.65pt;height:21.5pt" o:ole="">
            <v:imagedata r:id="rId123" o:title=""/>
          </v:shape>
          <o:OLEObject Type="Embed" ProgID="Equation.3" ShapeID="_x0000_i1081" DrawAspect="Content" ObjectID="_1644681308" r:id="rId124"/>
        </w:object>
      </w:r>
      <w:r w:rsidR="000A0E35" w:rsidRPr="00262D90">
        <w:rPr>
          <w:rFonts w:ascii="Times New Roman" w:hAnsi="Times New Roman" w:cs="Times New Roman"/>
          <w:sz w:val="28"/>
          <w:szCs w:val="28"/>
          <w:lang w:val="uk-UA"/>
        </w:rPr>
        <w:t xml:space="preserve">. </w:t>
      </w:r>
      <w:r w:rsidR="00262D90" w:rsidRPr="00262D90">
        <w:rPr>
          <w:rFonts w:ascii="Times New Roman" w:hAnsi="Times New Roman" w:cs="Times New Roman"/>
          <w:sz w:val="28"/>
          <w:szCs w:val="28"/>
          <w:lang w:val="uk-UA"/>
        </w:rPr>
        <w:t>Для справедливості нерівності</w:t>
      </w:r>
      <w:r w:rsidR="000A0E35" w:rsidRPr="00262D90">
        <w:rPr>
          <w:rFonts w:ascii="Times New Roman" w:hAnsi="Times New Roman" w:cs="Times New Roman"/>
          <w:sz w:val="28"/>
          <w:szCs w:val="28"/>
          <w:lang w:val="uk-UA"/>
        </w:rPr>
        <w:t xml:space="preserve"> </w:t>
      </w:r>
      <w:r w:rsidR="000A0E35" w:rsidRPr="00262D90">
        <w:rPr>
          <w:rFonts w:ascii="Times New Roman" w:hAnsi="Times New Roman" w:cs="Times New Roman"/>
          <w:position w:val="-12"/>
          <w:sz w:val="28"/>
          <w:szCs w:val="28"/>
          <w:lang w:val="uk-UA"/>
        </w:rPr>
        <w:object w:dxaOrig="1219" w:dyaOrig="440">
          <v:shape id="_x0000_i1082" type="#_x0000_t75" style="width:60.2pt;height:21.5pt" o:ole="">
            <v:imagedata r:id="rId125" o:title=""/>
          </v:shape>
          <o:OLEObject Type="Embed" ProgID="Equation.3" ShapeID="_x0000_i1082" DrawAspect="Content" ObjectID="_1644681309" r:id="rId126"/>
        </w:object>
      </w:r>
      <w:r w:rsidR="000A0E35" w:rsidRPr="00262D90">
        <w:rPr>
          <w:rFonts w:ascii="Times New Roman" w:hAnsi="Times New Roman" w:cs="Times New Roman"/>
          <w:sz w:val="28"/>
          <w:szCs w:val="28"/>
          <w:lang w:val="uk-UA"/>
        </w:rPr>
        <w:t xml:space="preserve"> </w:t>
      </w:r>
      <w:r w:rsidR="00262D90" w:rsidRPr="00262D90">
        <w:rPr>
          <w:rFonts w:ascii="Times New Roman" w:hAnsi="Times New Roman" w:cs="Times New Roman"/>
          <w:sz w:val="28"/>
          <w:szCs w:val="28"/>
          <w:lang w:val="uk-UA"/>
        </w:rPr>
        <w:t>необхідно, щоб різниця</w:t>
      </w:r>
      <w:r w:rsidR="00262D90" w:rsidRPr="00262D90">
        <w:rPr>
          <w:rFonts w:ascii="Times New Roman" w:hAnsi="Times New Roman" w:cs="Times New Roman"/>
          <w:position w:val="-12"/>
          <w:sz w:val="28"/>
          <w:szCs w:val="28"/>
          <w:lang w:val="uk-UA"/>
        </w:rPr>
        <w:t xml:space="preserve"> </w:t>
      </w:r>
      <w:r w:rsidR="000A0E35" w:rsidRPr="00262D90">
        <w:rPr>
          <w:rFonts w:ascii="Times New Roman" w:hAnsi="Times New Roman" w:cs="Times New Roman"/>
          <w:position w:val="-12"/>
          <w:sz w:val="28"/>
          <w:szCs w:val="28"/>
          <w:lang w:val="uk-UA"/>
        </w:rPr>
        <w:object w:dxaOrig="2420" w:dyaOrig="440">
          <v:shape id="_x0000_i1083" type="#_x0000_t75" style="width:118.2pt;height:21.5pt" o:ole="">
            <v:imagedata r:id="rId127" o:title=""/>
          </v:shape>
          <o:OLEObject Type="Embed" ProgID="Equation.3" ShapeID="_x0000_i1083" DrawAspect="Content" ObjectID="_1644681310" r:id="rId128"/>
        </w:object>
      </w:r>
      <w:r w:rsidR="000A0E35" w:rsidRPr="00262D90">
        <w:rPr>
          <w:rFonts w:ascii="Times New Roman" w:hAnsi="Times New Roman" w:cs="Times New Roman"/>
          <w:sz w:val="28"/>
          <w:szCs w:val="28"/>
          <w:lang w:val="uk-UA"/>
        </w:rPr>
        <w:t xml:space="preserve">. </w:t>
      </w:r>
    </w:p>
    <w:p w:rsidR="00D40D95" w:rsidRPr="00262D90" w:rsidRDefault="00D40D95"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Для порівняння</w:t>
      </w:r>
      <w:r w:rsidR="00262D90">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значень</w:t>
      </w:r>
      <w:r w:rsidRPr="00262D90">
        <w:rPr>
          <w:rFonts w:ascii="Times New Roman" w:hAnsi="Times New Roman" w:cs="Times New Roman"/>
          <w:position w:val="-12"/>
          <w:sz w:val="28"/>
          <w:szCs w:val="28"/>
          <w:lang w:val="uk-UA"/>
        </w:rPr>
        <w:object w:dxaOrig="480" w:dyaOrig="440">
          <v:shape id="_x0000_i1084" type="#_x0000_t75" style="width:25.8pt;height:22.55pt" o:ole="">
            <v:imagedata r:id="rId129" o:title=""/>
          </v:shape>
          <o:OLEObject Type="Embed" ProgID="Equation.3" ShapeID="_x0000_i1084" DrawAspect="Content" ObjectID="_1644681311" r:id="rId130"/>
        </w:object>
      </w:r>
      <w:r w:rsidRPr="00262D90">
        <w:rPr>
          <w:rFonts w:ascii="Times New Roman" w:hAnsi="Times New Roman" w:cs="Times New Roman"/>
          <w:sz w:val="28"/>
          <w:szCs w:val="28"/>
          <w:lang w:val="uk-UA"/>
        </w:rPr>
        <w:t xml:space="preserve"> и </w:t>
      </w:r>
      <w:r w:rsidRPr="00262D90">
        <w:rPr>
          <w:rFonts w:ascii="Times New Roman" w:hAnsi="Times New Roman" w:cs="Times New Roman"/>
          <w:position w:val="-12"/>
          <w:sz w:val="28"/>
          <w:szCs w:val="28"/>
          <w:lang w:val="uk-UA"/>
        </w:rPr>
        <w:object w:dxaOrig="480" w:dyaOrig="440">
          <v:shape id="_x0000_i1085" type="#_x0000_t75" style="width:23.65pt;height:22.55pt" o:ole="">
            <v:imagedata r:id="rId131" o:title=""/>
          </v:shape>
          <o:OLEObject Type="Embed" ProgID="Equation.3" ShapeID="_x0000_i1085" DrawAspect="Content" ObjectID="_1644681312" r:id="rId132"/>
        </w:object>
      </w:r>
      <w:r w:rsidRPr="00262D90">
        <w:rPr>
          <w:rFonts w:ascii="Times New Roman" w:hAnsi="Times New Roman" w:cs="Times New Roman"/>
          <w:sz w:val="28"/>
          <w:szCs w:val="28"/>
          <w:lang w:val="uk-UA"/>
        </w:rPr>
        <w:t>, отриманих за виразами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.18) і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.19), відповідно</w:t>
      </w:r>
      <w:r w:rsidR="00262D90">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знайдемо</w:t>
      </w:r>
      <w:r w:rsidR="00262D90">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їх</w:t>
      </w:r>
      <w:r w:rsidR="00262D90">
        <w:rPr>
          <w:rFonts w:ascii="Times New Roman" w:hAnsi="Times New Roman" w:cs="Times New Roman"/>
          <w:sz w:val="28"/>
          <w:szCs w:val="28"/>
          <w:lang w:val="uk-UA"/>
        </w:rPr>
        <w:t xml:space="preserve"> </w:t>
      </w:r>
      <w:r w:rsidRPr="00262D90">
        <w:rPr>
          <w:rFonts w:ascii="Times New Roman" w:hAnsi="Times New Roman" w:cs="Times New Roman"/>
          <w:sz w:val="28"/>
          <w:szCs w:val="28"/>
          <w:lang w:val="uk-UA"/>
        </w:rPr>
        <w:t>різницю:</w:t>
      </w:r>
    </w:p>
    <w:p w:rsidR="00BD1663" w:rsidRPr="00262D90" w:rsidRDefault="00BD1663" w:rsidP="00A02D2B">
      <w:pPr>
        <w:spacing w:after="0" w:line="312" w:lineRule="auto"/>
        <w:ind w:firstLine="567"/>
        <w:jc w:val="right"/>
        <w:rPr>
          <w:rFonts w:ascii="Times New Roman" w:hAnsi="Times New Roman" w:cs="Times New Roman"/>
          <w:sz w:val="28"/>
          <w:szCs w:val="28"/>
          <w:lang w:val="uk-UA"/>
        </w:rPr>
      </w:pPr>
      <w:r w:rsidRPr="00262D90">
        <w:rPr>
          <w:rFonts w:ascii="Times New Roman" w:hAnsi="Times New Roman" w:cs="Times New Roman"/>
          <w:sz w:val="28"/>
          <w:szCs w:val="28"/>
          <w:lang w:val="uk-UA"/>
        </w:rPr>
        <w:object w:dxaOrig="9620" w:dyaOrig="2300">
          <v:shape id="_x0000_i1086" type="#_x0000_t75" style="width:482.5pt;height:116.05pt" o:ole="">
            <v:imagedata r:id="rId133" o:title=""/>
          </v:shape>
          <o:OLEObject Type="Embed" ProgID="Equation.3" ShapeID="_x0000_i1086" DrawAspect="Content" ObjectID="_1644681313" r:id="rId134"/>
        </w:object>
      </w:r>
      <w:r w:rsidRPr="00262D90">
        <w:rPr>
          <w:rFonts w:ascii="Times New Roman" w:hAnsi="Times New Roman" w:cs="Times New Roman"/>
          <w:sz w:val="28"/>
          <w:szCs w:val="28"/>
          <w:lang w:val="uk-UA"/>
        </w:rPr>
        <w:t xml:space="preserve"> (</w:t>
      </w:r>
      <w:r w:rsidR="005A2F94">
        <w:rPr>
          <w:rFonts w:ascii="Times New Roman" w:hAnsi="Times New Roman" w:cs="Times New Roman"/>
          <w:sz w:val="28"/>
          <w:szCs w:val="28"/>
          <w:lang w:val="uk-UA"/>
        </w:rPr>
        <w:t>1</w:t>
      </w:r>
      <w:r w:rsidRPr="00262D90">
        <w:rPr>
          <w:rFonts w:ascii="Times New Roman" w:hAnsi="Times New Roman" w:cs="Times New Roman"/>
          <w:sz w:val="28"/>
          <w:szCs w:val="28"/>
          <w:lang w:val="uk-UA"/>
        </w:rPr>
        <w:t>.20)</w:t>
      </w:r>
    </w:p>
    <w:p w:rsidR="00BD1663" w:rsidRPr="00262D90" w:rsidRDefault="00BD1663"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sz w:val="28"/>
          <w:szCs w:val="28"/>
          <w:lang w:val="uk-UA"/>
        </w:rPr>
        <w:t xml:space="preserve">При </w:t>
      </w:r>
      <w:r w:rsidR="00262D90">
        <w:rPr>
          <w:rFonts w:ascii="Times New Roman" w:hAnsi="Times New Roman" w:cs="Times New Roman"/>
          <w:sz w:val="28"/>
          <w:szCs w:val="28"/>
          <w:lang w:val="uk-UA"/>
        </w:rPr>
        <w:t>цьому</w:t>
      </w:r>
      <w:r w:rsidRPr="00262D90">
        <w:rPr>
          <w:rFonts w:ascii="Times New Roman" w:hAnsi="Times New Roman" w:cs="Times New Roman"/>
          <w:sz w:val="28"/>
          <w:szCs w:val="28"/>
          <w:lang w:val="uk-UA"/>
        </w:rPr>
        <w:t xml:space="preserve">  </w:t>
      </w:r>
      <w:r w:rsidR="00262D90" w:rsidRPr="00262D90">
        <w:rPr>
          <w:rFonts w:ascii="Times New Roman" w:hAnsi="Times New Roman" w:cs="Times New Roman"/>
          <w:position w:val="-12"/>
          <w:sz w:val="28"/>
          <w:szCs w:val="28"/>
          <w:lang w:val="uk-UA"/>
        </w:rPr>
        <w:object w:dxaOrig="1600" w:dyaOrig="420">
          <v:shape id="_x0000_i1087" type="#_x0000_t75" style="width:80.6pt;height:21.5pt" o:ole="">
            <v:imagedata r:id="rId135" o:title=""/>
          </v:shape>
          <o:OLEObject Type="Embed" ProgID="Equation.3" ShapeID="_x0000_i1087" DrawAspect="Content" ObjectID="_1644681314" r:id="rId136"/>
        </w:object>
      </w:r>
      <w:r w:rsidRPr="00262D90">
        <w:rPr>
          <w:rFonts w:ascii="Times New Roman" w:hAnsi="Times New Roman" w:cs="Times New Roman"/>
          <w:sz w:val="28"/>
          <w:szCs w:val="28"/>
          <w:lang w:val="uk-UA"/>
        </w:rPr>
        <w:t>,</w:t>
      </w:r>
    </w:p>
    <w:p w:rsidR="00BD1663" w:rsidRPr="00262D90" w:rsidRDefault="00262D90" w:rsidP="00A02D2B">
      <w:pPr>
        <w:spacing w:after="0" w:line="312" w:lineRule="auto"/>
        <w:ind w:firstLine="567"/>
        <w:jc w:val="both"/>
        <w:rPr>
          <w:rFonts w:ascii="Times New Roman" w:hAnsi="Times New Roman" w:cs="Times New Roman"/>
          <w:sz w:val="28"/>
          <w:szCs w:val="28"/>
          <w:lang w:val="uk-UA"/>
        </w:rPr>
      </w:pPr>
      <w:r w:rsidRPr="00262D90">
        <w:rPr>
          <w:rFonts w:ascii="Times New Roman" w:hAnsi="Times New Roman" w:cs="Times New Roman"/>
          <w:position w:val="-44"/>
          <w:sz w:val="28"/>
          <w:szCs w:val="28"/>
          <w:lang w:val="uk-UA"/>
        </w:rPr>
        <w:object w:dxaOrig="9480" w:dyaOrig="1020">
          <v:shape id="_x0000_i1088" type="#_x0000_t75" style="width:475pt;height:50.5pt" o:ole="">
            <v:imagedata r:id="rId137" o:title=""/>
          </v:shape>
          <o:OLEObject Type="Embed" ProgID="Equation.3" ShapeID="_x0000_i1088" DrawAspect="Content" ObjectID="_1644681315" r:id="rId138"/>
        </w:object>
      </w:r>
    </w:p>
    <w:p w:rsidR="00BD1663" w:rsidRPr="00262D90" w:rsidRDefault="00262D90" w:rsidP="00A02D2B">
      <w:pPr>
        <w:spacing w:after="0" w:line="312" w:lineRule="auto"/>
        <w:ind w:firstLine="567"/>
        <w:jc w:val="center"/>
        <w:rPr>
          <w:rFonts w:ascii="Times New Roman" w:hAnsi="Times New Roman" w:cs="Times New Roman"/>
          <w:sz w:val="28"/>
          <w:szCs w:val="28"/>
          <w:lang w:val="uk-UA"/>
        </w:rPr>
      </w:pPr>
      <w:r w:rsidRPr="00262D90">
        <w:rPr>
          <w:rFonts w:ascii="Times New Roman" w:hAnsi="Times New Roman" w:cs="Times New Roman"/>
          <w:position w:val="-44"/>
          <w:sz w:val="28"/>
          <w:szCs w:val="28"/>
          <w:lang w:val="uk-UA"/>
        </w:rPr>
        <w:object w:dxaOrig="8520" w:dyaOrig="980">
          <v:shape id="_x0000_i1089" type="#_x0000_t75" style="width:425.55pt;height:49.45pt" o:ole="">
            <v:imagedata r:id="rId139" o:title=""/>
          </v:shape>
          <o:OLEObject Type="Embed" ProgID="Equation.3" ShapeID="_x0000_i1089" DrawAspect="Content" ObjectID="_1644681316" r:id="rId140"/>
        </w:object>
      </w:r>
      <w:r w:rsidR="00BD1663" w:rsidRPr="00262D90">
        <w:rPr>
          <w:rFonts w:ascii="Times New Roman" w:hAnsi="Times New Roman" w:cs="Times New Roman"/>
          <w:sz w:val="28"/>
          <w:szCs w:val="28"/>
          <w:lang w:val="uk-UA"/>
        </w:rPr>
        <w:t>,</w:t>
      </w:r>
    </w:p>
    <w:p w:rsidR="00BD1663" w:rsidRPr="00BD1663" w:rsidRDefault="00BD1663" w:rsidP="00A02D2B">
      <w:pPr>
        <w:spacing w:after="0" w:line="312" w:lineRule="auto"/>
        <w:ind w:firstLine="567"/>
        <w:jc w:val="both"/>
        <w:rPr>
          <w:rFonts w:ascii="Times New Roman" w:hAnsi="Times New Roman" w:cs="Times New Roman"/>
          <w:sz w:val="28"/>
          <w:szCs w:val="28"/>
        </w:rPr>
      </w:pPr>
      <w:r w:rsidRPr="00BD1663">
        <w:rPr>
          <w:rFonts w:ascii="Times New Roman" w:hAnsi="Times New Roman" w:cs="Times New Roman"/>
          <w:sz w:val="28"/>
          <w:szCs w:val="28"/>
        </w:rPr>
        <w:object w:dxaOrig="9200" w:dyaOrig="3700">
          <v:shape id="_x0000_i1090" type="#_x0000_t75" style="width:459.95pt;height:184.85pt" o:ole="">
            <v:imagedata r:id="rId141" o:title=""/>
          </v:shape>
          <o:OLEObject Type="Embed" ProgID="Equation.3" ShapeID="_x0000_i1090" DrawAspect="Content" ObjectID="_1644681317" r:id="rId142"/>
        </w:object>
      </w:r>
    </w:p>
    <w:p w:rsidR="00BD1663" w:rsidRPr="00B11D93" w:rsidRDefault="00BD1663"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де відповідно до (</w:t>
      </w:r>
      <w:r w:rsidR="005A2F94">
        <w:rPr>
          <w:rFonts w:ascii="Times New Roman" w:hAnsi="Times New Roman" w:cs="Times New Roman"/>
          <w:sz w:val="28"/>
          <w:szCs w:val="28"/>
          <w:lang w:val="uk-UA"/>
        </w:rPr>
        <w:t>1</w:t>
      </w:r>
      <w:r w:rsidRPr="00B11D93">
        <w:rPr>
          <w:rFonts w:ascii="Times New Roman" w:hAnsi="Times New Roman" w:cs="Times New Roman"/>
          <w:sz w:val="28"/>
          <w:szCs w:val="28"/>
          <w:lang w:val="uk-UA"/>
        </w:rPr>
        <w:t xml:space="preserve">.22а) </w:t>
      </w:r>
      <w:r w:rsidR="00B11D93" w:rsidRPr="00B11D93">
        <w:rPr>
          <w:rFonts w:ascii="Times New Roman" w:hAnsi="Times New Roman" w:cs="Times New Roman"/>
          <w:position w:val="-36"/>
          <w:sz w:val="28"/>
          <w:szCs w:val="28"/>
          <w:lang w:val="uk-UA"/>
        </w:rPr>
        <w:object w:dxaOrig="2020" w:dyaOrig="800">
          <v:shape id="_x0000_i1091" type="#_x0000_t75" style="width:101pt;height:39.75pt" o:ole="">
            <v:imagedata r:id="rId143" o:title=""/>
          </v:shape>
          <o:OLEObject Type="Embed" ProgID="Equation.3" ShapeID="_x0000_i1091" DrawAspect="Content" ObjectID="_1644681318" r:id="rId144"/>
        </w:object>
      </w:r>
      <w:r w:rsidRPr="00B11D93">
        <w:rPr>
          <w:rFonts w:ascii="Times New Roman" w:hAnsi="Times New Roman" w:cs="Times New Roman"/>
          <w:sz w:val="28"/>
          <w:szCs w:val="28"/>
          <w:lang w:val="uk-UA"/>
        </w:rPr>
        <w:t>;</w:t>
      </w:r>
    </w:p>
    <w:p w:rsidR="00BD1663" w:rsidRPr="00B11D93" w:rsidRDefault="00BD1663"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position w:val="-12"/>
          <w:sz w:val="28"/>
          <w:szCs w:val="28"/>
          <w:lang w:val="uk-UA"/>
        </w:rPr>
        <w:object w:dxaOrig="360" w:dyaOrig="380">
          <v:shape id="_x0000_i1092" type="#_x0000_t75" style="width:18.25pt;height:18.25pt" o:ole="">
            <v:imagedata r:id="rId145" o:title=""/>
          </v:shape>
          <o:OLEObject Type="Embed" ProgID="Equation.3" ShapeID="_x0000_i1092" DrawAspect="Content" ObjectID="_1644681319" r:id="rId146"/>
        </w:object>
      </w:r>
      <w:r w:rsidRPr="00B11D93">
        <w:rPr>
          <w:rFonts w:ascii="Times New Roman" w:hAnsi="Times New Roman" w:cs="Times New Roman"/>
          <w:sz w:val="28"/>
          <w:szCs w:val="28"/>
          <w:lang w:val="uk-UA"/>
        </w:rPr>
        <w:t xml:space="preserve">- </w:t>
      </w:r>
      <w:r w:rsidRPr="00B11D93">
        <w:rPr>
          <w:rStyle w:val="timestamp"/>
          <w:rFonts w:ascii="Times New Roman" w:hAnsi="Times New Roman" w:cs="Times New Roman"/>
          <w:bCs/>
          <w:sz w:val="28"/>
          <w:szCs w:val="28"/>
          <w:shd w:val="clear" w:color="auto" w:fill="FFFFFF"/>
          <w:lang w:val="uk-UA"/>
        </w:rPr>
        <w:t>відносний параметр споживання</w:t>
      </w:r>
      <w:r w:rsidR="00B11D93" w:rsidRPr="00B11D93">
        <w:rPr>
          <w:rStyle w:val="timestamp"/>
          <w:rFonts w:ascii="Times New Roman" w:hAnsi="Times New Roman" w:cs="Times New Roman"/>
          <w:bCs/>
          <w:sz w:val="28"/>
          <w:szCs w:val="28"/>
          <w:shd w:val="clear" w:color="auto" w:fill="FFFFFF"/>
          <w:lang w:val="uk-UA"/>
        </w:rPr>
        <w:t xml:space="preserve"> </w:t>
      </w:r>
      <w:r w:rsidR="00B11D93" w:rsidRPr="00B11D93">
        <w:rPr>
          <w:rFonts w:ascii="Times New Roman" w:hAnsi="Times New Roman" w:cs="Times New Roman"/>
          <w:sz w:val="28"/>
          <w:szCs w:val="28"/>
          <w:lang w:val="uk-UA"/>
        </w:rPr>
        <w:t>робочого середовища</w:t>
      </w:r>
      <w:r w:rsidRPr="00B11D93">
        <w:rPr>
          <w:rStyle w:val="timestamp"/>
          <w:rFonts w:ascii="Times New Roman" w:hAnsi="Times New Roman" w:cs="Times New Roman"/>
          <w:bCs/>
          <w:sz w:val="28"/>
          <w:szCs w:val="28"/>
          <w:shd w:val="clear" w:color="auto" w:fill="FFFFFF"/>
          <w:lang w:val="uk-UA"/>
        </w:rPr>
        <w:t>.</w:t>
      </w:r>
    </w:p>
    <w:p w:rsidR="005A2F94" w:rsidRDefault="005A2F94" w:rsidP="00A02D2B">
      <w:pPr>
        <w:spacing w:after="0" w:line="312" w:lineRule="auto"/>
        <w:ind w:firstLine="567"/>
        <w:jc w:val="both"/>
        <w:rPr>
          <w:rFonts w:ascii="Times New Roman" w:hAnsi="Times New Roman" w:cs="Times New Roman"/>
          <w:sz w:val="28"/>
          <w:szCs w:val="28"/>
          <w:lang w:val="uk-UA"/>
        </w:rPr>
      </w:pPr>
    </w:p>
    <w:p w:rsidR="00007E42" w:rsidRPr="00B11D93" w:rsidRDefault="005A1750"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Тоді, перетворюючи</w:t>
      </w:r>
      <w:r w:rsidR="00004966"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останній</w:t>
      </w:r>
      <w:r w:rsidR="00004966"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вираз з урахуванням</w:t>
      </w:r>
      <w:r w:rsidR="00004966"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вище</w:t>
      </w:r>
      <w:r w:rsidR="00004966"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наведених</w:t>
      </w:r>
      <w:r w:rsidR="00004966"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співвідношень, і для простоти</w:t>
      </w:r>
      <w:r w:rsidR="00004966"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приймаючи</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рівність</w:t>
      </w:r>
      <w:r w:rsidR="00B11D93" w:rsidRPr="00B11D93">
        <w:rPr>
          <w:rFonts w:ascii="Times New Roman" w:hAnsi="Times New Roman" w:cs="Times New Roman"/>
          <w:position w:val="-16"/>
          <w:sz w:val="28"/>
          <w:szCs w:val="28"/>
          <w:lang w:val="uk-UA"/>
        </w:rPr>
        <w:object w:dxaOrig="1460" w:dyaOrig="460">
          <v:shape id="_x0000_i1093" type="#_x0000_t75" style="width:73.05pt;height:23.65pt" o:ole="">
            <v:imagedata r:id="rId147" o:title=""/>
          </v:shape>
          <o:OLEObject Type="Embed" ProgID="Equation.3" ShapeID="_x0000_i1093" DrawAspect="Content" ObjectID="_1644681320" r:id="rId148"/>
        </w:object>
      </w:r>
      <w:r w:rsidRPr="00B11D93">
        <w:rPr>
          <w:rFonts w:ascii="Times New Roman" w:hAnsi="Times New Roman" w:cs="Times New Roman"/>
          <w:sz w:val="28"/>
          <w:szCs w:val="28"/>
          <w:lang w:val="uk-UA"/>
        </w:rPr>
        <w:t>, що</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кілька</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завищує</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показники</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ефективності</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імпульсного режиму подачі</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енергії до робочого</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середовища, отримаємо</w:t>
      </w:r>
    </w:p>
    <w:p w:rsidR="002F04B1" w:rsidRPr="005A2F94" w:rsidRDefault="002F04B1" w:rsidP="00A02D2B">
      <w:pPr>
        <w:spacing w:after="0" w:line="312" w:lineRule="auto"/>
        <w:ind w:firstLine="567"/>
        <w:jc w:val="both"/>
        <w:rPr>
          <w:rFonts w:ascii="Times New Roman" w:hAnsi="Times New Roman" w:cs="Times New Roman"/>
          <w:sz w:val="28"/>
          <w:szCs w:val="28"/>
          <w:lang w:val="uk-UA"/>
        </w:rPr>
      </w:pPr>
    </w:p>
    <w:p w:rsidR="00F227CC" w:rsidRDefault="0094311D" w:rsidP="00C700E9">
      <w:pPr>
        <w:spacing w:after="0" w:line="312" w:lineRule="auto"/>
        <w:ind w:hanging="284"/>
        <w:jc w:val="both"/>
        <w:rPr>
          <w:rFonts w:ascii="Times New Roman" w:hAnsi="Times New Roman" w:cs="Times New Roman"/>
          <w:sz w:val="28"/>
          <w:szCs w:val="28"/>
          <w:lang w:val="uk-UA"/>
        </w:rPr>
      </w:pPr>
      <w:r w:rsidRPr="00C700E9">
        <w:rPr>
          <w:rFonts w:ascii="Times New Roman" w:hAnsi="Times New Roman" w:cs="Times New Roman"/>
          <w:position w:val="-108"/>
          <w:sz w:val="28"/>
          <w:szCs w:val="28"/>
        </w:rPr>
        <w:object w:dxaOrig="9880" w:dyaOrig="2299">
          <v:shape id="_x0000_i1094" type="#_x0000_t75" style="width:496.5pt;height:116.05pt" o:ole="">
            <v:imagedata r:id="rId149" o:title=""/>
          </v:shape>
          <o:OLEObject Type="Embed" ProgID="Equation.3" ShapeID="_x0000_i1094" DrawAspect="Content" ObjectID="_1644681321" r:id="rId150"/>
        </w:object>
      </w:r>
    </w:p>
    <w:p w:rsidR="00F601E3" w:rsidRDefault="00F601E3" w:rsidP="00A02D2B">
      <w:pPr>
        <w:spacing w:after="0" w:line="312" w:lineRule="auto"/>
        <w:ind w:firstLine="567"/>
        <w:jc w:val="both"/>
        <w:rPr>
          <w:rFonts w:ascii="Times New Roman" w:hAnsi="Times New Roman" w:cs="Times New Roman"/>
          <w:sz w:val="28"/>
          <w:szCs w:val="28"/>
          <w:lang w:val="uk-UA"/>
        </w:rPr>
      </w:pPr>
    </w:p>
    <w:p w:rsidR="00F601E3" w:rsidRDefault="002F04B1" w:rsidP="00A02D2B">
      <w:pPr>
        <w:spacing w:after="0" w:line="312" w:lineRule="auto"/>
        <w:ind w:firstLine="567"/>
        <w:jc w:val="both"/>
        <w:rPr>
          <w:rFonts w:ascii="Times New Roman" w:hAnsi="Times New Roman" w:cs="Times New Roman"/>
          <w:sz w:val="28"/>
          <w:szCs w:val="28"/>
          <w:lang w:val="uk-UA"/>
        </w:rPr>
      </w:pPr>
      <w:r w:rsidRPr="002F04B1">
        <w:rPr>
          <w:rFonts w:ascii="Times New Roman" w:hAnsi="Times New Roman" w:cs="Times New Roman"/>
          <w:sz w:val="28"/>
          <w:szCs w:val="28"/>
          <w:lang w:val="uk-UA"/>
        </w:rPr>
        <w:t>тобто необхідним і обов'язковою умовою для виконання нерівності</w:t>
      </w:r>
      <w:r w:rsidRPr="00E10529">
        <w:rPr>
          <w:position w:val="-12"/>
          <w:sz w:val="28"/>
          <w:szCs w:val="28"/>
        </w:rPr>
        <w:object w:dxaOrig="1639" w:dyaOrig="440">
          <v:shape id="_x0000_i1095" type="#_x0000_t75" style="width:83.8pt;height:22.55pt" o:ole="">
            <v:imagedata r:id="rId151" o:title=""/>
          </v:shape>
          <o:OLEObject Type="Embed" ProgID="Equation.3" ShapeID="_x0000_i1095" DrawAspect="Content" ObjectID="_1644681322" r:id="rId152"/>
        </w:object>
      </w:r>
      <w:r w:rsidRPr="002F04B1">
        <w:rPr>
          <w:rFonts w:ascii="Times New Roman" w:hAnsi="Times New Roman" w:cs="Times New Roman"/>
          <w:sz w:val="28"/>
          <w:szCs w:val="28"/>
          <w:lang w:val="uk-UA"/>
        </w:rPr>
        <w:t xml:space="preserve"> є</w:t>
      </w:r>
    </w:p>
    <w:p w:rsidR="00F601E3" w:rsidRDefault="00F601E3" w:rsidP="00A02D2B">
      <w:pPr>
        <w:spacing w:after="0" w:line="312" w:lineRule="auto"/>
        <w:ind w:firstLine="567"/>
        <w:jc w:val="both"/>
        <w:rPr>
          <w:rFonts w:ascii="Times New Roman" w:hAnsi="Times New Roman" w:cs="Times New Roman"/>
          <w:sz w:val="28"/>
          <w:szCs w:val="28"/>
          <w:lang w:val="uk-UA"/>
        </w:rPr>
      </w:pPr>
    </w:p>
    <w:p w:rsidR="002F04B1" w:rsidRPr="002F04B1" w:rsidRDefault="005A2F94" w:rsidP="00A02D2B">
      <w:pPr>
        <w:spacing w:after="0" w:line="312" w:lineRule="auto"/>
        <w:ind w:firstLine="567"/>
        <w:jc w:val="right"/>
        <w:rPr>
          <w:rFonts w:ascii="Times New Roman" w:hAnsi="Times New Roman" w:cs="Times New Roman"/>
          <w:sz w:val="28"/>
          <w:szCs w:val="28"/>
        </w:rPr>
      </w:pPr>
      <w:r w:rsidRPr="005A2F94">
        <w:rPr>
          <w:rFonts w:ascii="Times New Roman" w:hAnsi="Times New Roman" w:cs="Times New Roman"/>
          <w:position w:val="-110"/>
          <w:sz w:val="28"/>
          <w:szCs w:val="28"/>
        </w:rPr>
        <w:object w:dxaOrig="7860" w:dyaOrig="2340">
          <v:shape id="_x0000_i1096" type="#_x0000_t75" style="width:395.45pt;height:118.2pt" o:ole="">
            <v:imagedata r:id="rId153" o:title=""/>
          </v:shape>
          <o:OLEObject Type="Embed" ProgID="Equation.3" ShapeID="_x0000_i1096" DrawAspect="Content" ObjectID="_1644681323" r:id="rId154"/>
        </w:object>
      </w:r>
      <w:r w:rsidR="002F04B1" w:rsidRPr="002F04B1">
        <w:rPr>
          <w:rFonts w:ascii="Times New Roman" w:hAnsi="Times New Roman" w:cs="Times New Roman"/>
          <w:sz w:val="28"/>
          <w:szCs w:val="28"/>
        </w:rPr>
        <w:t xml:space="preserve"> (</w:t>
      </w:r>
      <w:r>
        <w:rPr>
          <w:rFonts w:ascii="Times New Roman" w:hAnsi="Times New Roman" w:cs="Times New Roman"/>
          <w:sz w:val="28"/>
          <w:szCs w:val="28"/>
          <w:lang w:val="uk-UA"/>
        </w:rPr>
        <w:t>1</w:t>
      </w:r>
      <w:r w:rsidR="002F04B1" w:rsidRPr="002F04B1">
        <w:rPr>
          <w:rFonts w:ascii="Times New Roman" w:hAnsi="Times New Roman" w:cs="Times New Roman"/>
          <w:sz w:val="28"/>
          <w:szCs w:val="28"/>
        </w:rPr>
        <w:t>.22)</w:t>
      </w:r>
    </w:p>
    <w:p w:rsidR="002F04B1" w:rsidRDefault="002F04B1" w:rsidP="00A02D2B">
      <w:pPr>
        <w:spacing w:after="0" w:line="312" w:lineRule="auto"/>
        <w:ind w:firstLine="567"/>
        <w:jc w:val="both"/>
        <w:rPr>
          <w:rFonts w:ascii="Times New Roman" w:hAnsi="Times New Roman" w:cs="Times New Roman"/>
          <w:sz w:val="28"/>
          <w:szCs w:val="28"/>
        </w:rPr>
      </w:pPr>
    </w:p>
    <w:p w:rsidR="002F04B1" w:rsidRPr="002F04B1" w:rsidRDefault="002F04B1" w:rsidP="00A02D2B">
      <w:pPr>
        <w:spacing w:after="0" w:line="312" w:lineRule="auto"/>
        <w:jc w:val="both"/>
        <w:rPr>
          <w:rFonts w:ascii="Times New Roman" w:hAnsi="Times New Roman" w:cs="Times New Roman"/>
          <w:sz w:val="28"/>
          <w:szCs w:val="28"/>
        </w:rPr>
      </w:pPr>
      <w:r>
        <w:rPr>
          <w:rFonts w:ascii="Times New Roman" w:hAnsi="Times New Roman" w:cs="Times New Roman"/>
          <w:sz w:val="28"/>
          <w:szCs w:val="28"/>
        </w:rPr>
        <w:t>або</w:t>
      </w:r>
    </w:p>
    <w:p w:rsidR="002F04B1" w:rsidRDefault="005A2F94" w:rsidP="00A02D2B">
      <w:pPr>
        <w:spacing w:after="0" w:line="312" w:lineRule="auto"/>
        <w:ind w:firstLine="567"/>
        <w:jc w:val="right"/>
        <w:rPr>
          <w:rFonts w:ascii="Times New Roman" w:hAnsi="Times New Roman" w:cs="Times New Roman"/>
          <w:sz w:val="28"/>
          <w:szCs w:val="28"/>
        </w:rPr>
      </w:pPr>
      <w:r w:rsidRPr="005A2F94">
        <w:rPr>
          <w:rFonts w:ascii="Times New Roman" w:hAnsi="Times New Roman" w:cs="Times New Roman"/>
          <w:position w:val="-110"/>
          <w:sz w:val="28"/>
          <w:szCs w:val="28"/>
        </w:rPr>
        <w:object w:dxaOrig="6979" w:dyaOrig="2340">
          <v:shape id="_x0000_i1097" type="#_x0000_t75" style="width:349.25pt;height:118.2pt" o:ole="">
            <v:imagedata r:id="rId155" o:title=""/>
          </v:shape>
          <o:OLEObject Type="Embed" ProgID="Equation.3" ShapeID="_x0000_i1097" DrawAspect="Content" ObjectID="_1644681324" r:id="rId156"/>
        </w:object>
      </w:r>
      <w:r w:rsidR="002F04B1" w:rsidRPr="002F04B1">
        <w:rPr>
          <w:rFonts w:ascii="Times New Roman" w:hAnsi="Times New Roman" w:cs="Times New Roman"/>
          <w:sz w:val="28"/>
          <w:szCs w:val="28"/>
        </w:rPr>
        <w:t xml:space="preserve">        (</w:t>
      </w:r>
      <w:r>
        <w:rPr>
          <w:rFonts w:ascii="Times New Roman" w:hAnsi="Times New Roman" w:cs="Times New Roman"/>
          <w:sz w:val="28"/>
          <w:szCs w:val="28"/>
          <w:lang w:val="uk-UA"/>
        </w:rPr>
        <w:t>1</w:t>
      </w:r>
      <w:r w:rsidR="002F04B1" w:rsidRPr="002F04B1">
        <w:rPr>
          <w:rFonts w:ascii="Times New Roman" w:hAnsi="Times New Roman" w:cs="Times New Roman"/>
          <w:sz w:val="28"/>
          <w:szCs w:val="28"/>
        </w:rPr>
        <w:t>.22 а)</w:t>
      </w:r>
    </w:p>
    <w:p w:rsidR="00700C54" w:rsidRPr="002F04B1" w:rsidRDefault="00700C54" w:rsidP="00A02D2B">
      <w:pPr>
        <w:spacing w:after="0" w:line="312" w:lineRule="auto"/>
        <w:ind w:firstLine="567"/>
        <w:jc w:val="both"/>
        <w:rPr>
          <w:rFonts w:ascii="Times New Roman" w:hAnsi="Times New Roman" w:cs="Times New Roman"/>
          <w:sz w:val="28"/>
          <w:szCs w:val="28"/>
        </w:rPr>
      </w:pPr>
    </w:p>
    <w:p w:rsidR="002F04B1" w:rsidRPr="002F04B1" w:rsidRDefault="00700C54" w:rsidP="00A02D2B">
      <w:pPr>
        <w:spacing w:after="0" w:line="312" w:lineRule="auto"/>
        <w:jc w:val="both"/>
        <w:rPr>
          <w:rFonts w:ascii="Times New Roman" w:hAnsi="Times New Roman" w:cs="Times New Roman"/>
          <w:sz w:val="28"/>
          <w:szCs w:val="28"/>
        </w:rPr>
      </w:pPr>
      <w:r w:rsidRPr="00B11D93">
        <w:rPr>
          <w:rFonts w:ascii="Times New Roman" w:hAnsi="Times New Roman" w:cs="Times New Roman"/>
          <w:sz w:val="28"/>
          <w:szCs w:val="28"/>
          <w:lang w:val="uk-UA"/>
        </w:rPr>
        <w:t>а сква</w:t>
      </w:r>
      <w:r w:rsidR="00B11D93">
        <w:rPr>
          <w:rFonts w:ascii="Times New Roman" w:hAnsi="Times New Roman" w:cs="Times New Roman"/>
          <w:sz w:val="28"/>
          <w:szCs w:val="28"/>
          <w:lang w:val="uk-UA"/>
        </w:rPr>
        <w:t>п</w:t>
      </w:r>
      <w:r w:rsidRPr="00B11D93">
        <w:rPr>
          <w:rFonts w:ascii="Times New Roman" w:hAnsi="Times New Roman" w:cs="Times New Roman"/>
          <w:sz w:val="28"/>
          <w:szCs w:val="28"/>
          <w:lang w:val="uk-UA"/>
        </w:rPr>
        <w:t>ність</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імпульсів</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відповідно до (</w:t>
      </w:r>
      <w:r w:rsidR="005A2F94">
        <w:rPr>
          <w:rFonts w:ascii="Times New Roman" w:hAnsi="Times New Roman" w:cs="Times New Roman"/>
          <w:sz w:val="28"/>
          <w:szCs w:val="28"/>
          <w:lang w:val="uk-UA"/>
        </w:rPr>
        <w:t>1</w:t>
      </w:r>
      <w:r w:rsidRPr="00B11D93">
        <w:rPr>
          <w:rFonts w:ascii="Times New Roman" w:hAnsi="Times New Roman" w:cs="Times New Roman"/>
          <w:sz w:val="28"/>
          <w:szCs w:val="28"/>
          <w:lang w:val="uk-UA"/>
        </w:rPr>
        <w:t>.22) повинна відповідати</w:t>
      </w:r>
      <w:r w:rsidR="00B11D93" w:rsidRPr="00B11D93">
        <w:rPr>
          <w:rFonts w:ascii="Times New Roman" w:hAnsi="Times New Roman" w:cs="Times New Roman"/>
          <w:sz w:val="28"/>
          <w:szCs w:val="28"/>
          <w:lang w:val="uk-UA"/>
        </w:rPr>
        <w:t xml:space="preserve"> </w:t>
      </w:r>
      <w:r w:rsidRPr="00B11D93">
        <w:rPr>
          <w:rFonts w:ascii="Times New Roman" w:hAnsi="Times New Roman" w:cs="Times New Roman"/>
          <w:sz w:val="28"/>
          <w:szCs w:val="28"/>
          <w:lang w:val="uk-UA"/>
        </w:rPr>
        <w:t>умові виду</w:t>
      </w:r>
      <w:r w:rsidRPr="00700C54">
        <w:rPr>
          <w:rFonts w:ascii="Times New Roman" w:hAnsi="Times New Roman" w:cs="Times New Roman"/>
          <w:sz w:val="28"/>
          <w:szCs w:val="28"/>
        </w:rPr>
        <w:t xml:space="preserve"> </w:t>
      </w:r>
      <w:r w:rsidR="00262D90" w:rsidRPr="00262D90">
        <w:rPr>
          <w:rFonts w:ascii="Times New Roman" w:hAnsi="Times New Roman" w:cs="Times New Roman"/>
          <w:position w:val="-34"/>
          <w:sz w:val="28"/>
          <w:szCs w:val="28"/>
        </w:rPr>
        <w:object w:dxaOrig="3900" w:dyaOrig="780">
          <v:shape id="_x0000_i1098" type="#_x0000_t75" style="width:196.65pt;height:38.7pt" o:ole="">
            <v:imagedata r:id="rId157" o:title=""/>
          </v:shape>
          <o:OLEObject Type="Embed" ProgID="Equation.3" ShapeID="_x0000_i1098" DrawAspect="Content" ObjectID="_1644681325" r:id="rId158"/>
        </w:object>
      </w:r>
      <w:r w:rsidR="002F04B1" w:rsidRPr="002F04B1">
        <w:rPr>
          <w:rFonts w:ascii="Times New Roman" w:hAnsi="Times New Roman" w:cs="Times New Roman"/>
          <w:sz w:val="28"/>
          <w:szCs w:val="28"/>
        </w:rPr>
        <w:t xml:space="preserve">. </w:t>
      </w:r>
    </w:p>
    <w:p w:rsidR="002F04B1" w:rsidRDefault="003970A4" w:rsidP="00A02D2B">
      <w:pPr>
        <w:spacing w:after="0" w:line="312" w:lineRule="auto"/>
        <w:ind w:firstLine="567"/>
        <w:jc w:val="both"/>
        <w:rPr>
          <w:rFonts w:ascii="Times New Roman" w:hAnsi="Times New Roman" w:cs="Times New Roman"/>
          <w:sz w:val="28"/>
          <w:szCs w:val="28"/>
          <w:lang w:val="uk-UA"/>
        </w:rPr>
      </w:pPr>
      <w:r w:rsidRPr="003970A4">
        <w:rPr>
          <w:rFonts w:ascii="Times New Roman" w:hAnsi="Times New Roman" w:cs="Times New Roman"/>
          <w:sz w:val="28"/>
          <w:szCs w:val="28"/>
          <w:lang w:val="uk-UA"/>
        </w:rPr>
        <w:t>Звідси тривалість імпульсу подачі енергії робочому середовищі, при прийнятих припущеннях, повинна відповідати певній умові з (</w:t>
      </w:r>
      <w:r w:rsidR="005A2F94">
        <w:rPr>
          <w:rFonts w:ascii="Times New Roman" w:hAnsi="Times New Roman" w:cs="Times New Roman"/>
          <w:sz w:val="28"/>
          <w:szCs w:val="28"/>
          <w:lang w:val="uk-UA"/>
        </w:rPr>
        <w:t>1</w:t>
      </w:r>
      <w:r w:rsidRPr="003970A4">
        <w:rPr>
          <w:rFonts w:ascii="Times New Roman" w:hAnsi="Times New Roman" w:cs="Times New Roman"/>
          <w:sz w:val="28"/>
          <w:szCs w:val="28"/>
          <w:lang w:val="uk-UA"/>
        </w:rPr>
        <w:t>.22), а частота циклу (процесу)</w:t>
      </w:r>
    </w:p>
    <w:p w:rsidR="003970A4" w:rsidRDefault="003970A4" w:rsidP="00A02D2B">
      <w:pPr>
        <w:spacing w:after="0" w:line="312" w:lineRule="auto"/>
        <w:ind w:firstLine="567"/>
        <w:jc w:val="both"/>
        <w:rPr>
          <w:rFonts w:ascii="Times New Roman" w:hAnsi="Times New Roman" w:cs="Times New Roman"/>
          <w:sz w:val="28"/>
          <w:szCs w:val="28"/>
          <w:lang w:val="uk-UA"/>
        </w:rPr>
      </w:pPr>
    </w:p>
    <w:p w:rsidR="003970A4" w:rsidRPr="0058322F" w:rsidRDefault="005A2F94" w:rsidP="00A02D2B">
      <w:pPr>
        <w:spacing w:after="0" w:line="312" w:lineRule="auto"/>
        <w:ind w:firstLine="567"/>
        <w:jc w:val="right"/>
        <w:rPr>
          <w:rFonts w:ascii="Times New Roman" w:hAnsi="Times New Roman" w:cs="Times New Roman"/>
          <w:sz w:val="28"/>
          <w:szCs w:val="28"/>
          <w:lang w:val="uk-UA"/>
        </w:rPr>
      </w:pPr>
      <w:r w:rsidRPr="005A2F94">
        <w:rPr>
          <w:rFonts w:ascii="Times New Roman" w:hAnsi="Times New Roman" w:cs="Times New Roman"/>
          <w:position w:val="-116"/>
          <w:sz w:val="28"/>
          <w:szCs w:val="28"/>
        </w:rPr>
        <w:object w:dxaOrig="7699" w:dyaOrig="2460">
          <v:shape id="_x0000_i1099" type="#_x0000_t75" style="width:390.1pt;height:122.5pt" o:ole="">
            <v:imagedata r:id="rId159" o:title=""/>
          </v:shape>
          <o:OLEObject Type="Embed" ProgID="Equation.3" ShapeID="_x0000_i1099" DrawAspect="Content" ObjectID="_1644681326" r:id="rId160"/>
        </w:object>
      </w:r>
      <w:r w:rsidR="003970A4" w:rsidRPr="0058322F">
        <w:rPr>
          <w:rFonts w:ascii="Times New Roman" w:hAnsi="Times New Roman" w:cs="Times New Roman"/>
          <w:sz w:val="28"/>
          <w:szCs w:val="28"/>
          <w:lang w:val="uk-UA"/>
        </w:rPr>
        <w:tab/>
        <w:t xml:space="preserve"> (</w:t>
      </w:r>
      <w:r>
        <w:rPr>
          <w:rFonts w:ascii="Times New Roman" w:hAnsi="Times New Roman" w:cs="Times New Roman"/>
          <w:sz w:val="28"/>
          <w:szCs w:val="28"/>
          <w:lang w:val="uk-UA"/>
        </w:rPr>
        <w:t>1</w:t>
      </w:r>
      <w:r w:rsidR="003970A4" w:rsidRPr="0058322F">
        <w:rPr>
          <w:rFonts w:ascii="Times New Roman" w:hAnsi="Times New Roman" w:cs="Times New Roman"/>
          <w:sz w:val="28"/>
          <w:szCs w:val="28"/>
          <w:lang w:val="uk-UA"/>
        </w:rPr>
        <w:t>.23)</w:t>
      </w:r>
    </w:p>
    <w:p w:rsidR="003970A4" w:rsidRPr="003970A4" w:rsidRDefault="003970A4" w:rsidP="00A02D2B">
      <w:pPr>
        <w:spacing w:after="0" w:line="312" w:lineRule="auto"/>
        <w:ind w:firstLine="567"/>
        <w:jc w:val="both"/>
        <w:rPr>
          <w:rFonts w:ascii="Times New Roman" w:hAnsi="Times New Roman" w:cs="Times New Roman"/>
          <w:sz w:val="28"/>
          <w:szCs w:val="28"/>
          <w:lang w:val="uk-UA"/>
        </w:rPr>
      </w:pPr>
      <w:r w:rsidRPr="003970A4">
        <w:rPr>
          <w:rFonts w:ascii="Times New Roman" w:hAnsi="Times New Roman" w:cs="Times New Roman"/>
          <w:sz w:val="28"/>
          <w:szCs w:val="28"/>
          <w:lang w:val="uk-UA"/>
        </w:rPr>
        <w:t>При дотриманні умов (</w:t>
      </w:r>
      <w:r w:rsidR="005A2F94">
        <w:rPr>
          <w:rFonts w:ascii="Times New Roman" w:hAnsi="Times New Roman" w:cs="Times New Roman"/>
          <w:sz w:val="28"/>
          <w:szCs w:val="28"/>
          <w:lang w:val="uk-UA"/>
        </w:rPr>
        <w:t>1</w:t>
      </w:r>
      <w:r w:rsidRPr="003970A4">
        <w:rPr>
          <w:rFonts w:ascii="Times New Roman" w:hAnsi="Times New Roman" w:cs="Times New Roman"/>
          <w:sz w:val="28"/>
          <w:szCs w:val="28"/>
          <w:lang w:val="uk-UA"/>
        </w:rPr>
        <w:t>.22) і (</w:t>
      </w:r>
      <w:r w:rsidR="005A2F94">
        <w:rPr>
          <w:rFonts w:ascii="Times New Roman" w:hAnsi="Times New Roman" w:cs="Times New Roman"/>
          <w:sz w:val="28"/>
          <w:szCs w:val="28"/>
          <w:lang w:val="uk-UA"/>
        </w:rPr>
        <w:t>1</w:t>
      </w:r>
      <w:r w:rsidRPr="003970A4">
        <w:rPr>
          <w:rFonts w:ascii="Times New Roman" w:hAnsi="Times New Roman" w:cs="Times New Roman"/>
          <w:sz w:val="28"/>
          <w:szCs w:val="28"/>
          <w:lang w:val="uk-UA"/>
        </w:rPr>
        <w:t>.23) імпульсний режим підведення енергії до робочого середовища, як незалежний самостійний фактор впливу, є більш економічним, ніж безімпульсний режим.</w:t>
      </w:r>
    </w:p>
    <w:p w:rsidR="003970A4" w:rsidRDefault="003970A4" w:rsidP="00A02D2B">
      <w:pPr>
        <w:spacing w:after="0" w:line="312" w:lineRule="auto"/>
        <w:ind w:firstLine="567"/>
        <w:jc w:val="both"/>
        <w:rPr>
          <w:rFonts w:ascii="Times New Roman" w:hAnsi="Times New Roman" w:cs="Times New Roman"/>
          <w:sz w:val="28"/>
          <w:szCs w:val="28"/>
          <w:lang w:val="uk-UA"/>
        </w:rPr>
      </w:pPr>
      <w:r w:rsidRPr="003970A4">
        <w:rPr>
          <w:rFonts w:ascii="Times New Roman" w:hAnsi="Times New Roman" w:cs="Times New Roman"/>
          <w:sz w:val="28"/>
          <w:szCs w:val="28"/>
          <w:lang w:val="uk-UA"/>
        </w:rPr>
        <w:t xml:space="preserve">Отримані результати дозволяють стверджувати, що підведення енергії до робочого середовища в нагнітачі в імпульсному режимі з енергетичної точки зору може бути більш раціонально при наведених вище умовах. Обсяг енергії, «знятої» з нагнітача при почергових імпульсних підключених, виявляється </w:t>
      </w:r>
      <w:r w:rsidRPr="003970A4">
        <w:rPr>
          <w:rFonts w:ascii="Times New Roman" w:hAnsi="Times New Roman" w:cs="Times New Roman"/>
          <w:sz w:val="28"/>
          <w:szCs w:val="28"/>
          <w:lang w:val="uk-UA"/>
        </w:rPr>
        <w:lastRenderedPageBreak/>
        <w:t>більшим, ніж при використанні безімпульсного підведення протягом того ж часу, і середньому тиску в системі (мережі), що призводить, згідно (</w:t>
      </w:r>
      <w:r w:rsidR="005A2F94">
        <w:rPr>
          <w:rFonts w:ascii="Times New Roman" w:hAnsi="Times New Roman" w:cs="Times New Roman"/>
          <w:sz w:val="28"/>
          <w:szCs w:val="28"/>
          <w:lang w:val="uk-UA"/>
        </w:rPr>
        <w:t>1</w:t>
      </w:r>
      <w:r w:rsidRPr="003970A4">
        <w:rPr>
          <w:rFonts w:ascii="Times New Roman" w:hAnsi="Times New Roman" w:cs="Times New Roman"/>
          <w:sz w:val="28"/>
          <w:szCs w:val="28"/>
          <w:lang w:val="uk-UA"/>
        </w:rPr>
        <w:t>.12) і (</w:t>
      </w:r>
      <w:r w:rsidR="005A2F94">
        <w:rPr>
          <w:rFonts w:ascii="Times New Roman" w:hAnsi="Times New Roman" w:cs="Times New Roman"/>
          <w:sz w:val="28"/>
          <w:szCs w:val="28"/>
          <w:lang w:val="uk-UA"/>
        </w:rPr>
        <w:t>1</w:t>
      </w:r>
      <w:r w:rsidRPr="003970A4">
        <w:rPr>
          <w:rFonts w:ascii="Times New Roman" w:hAnsi="Times New Roman" w:cs="Times New Roman"/>
          <w:sz w:val="28"/>
          <w:szCs w:val="28"/>
          <w:lang w:val="uk-UA"/>
        </w:rPr>
        <w:t xml:space="preserve">.13), до скорочення </w:t>
      </w:r>
      <w:r w:rsidRPr="005A2F94">
        <w:rPr>
          <w:rFonts w:ascii="Times New Roman" w:hAnsi="Times New Roman" w:cs="Times New Roman"/>
          <w:sz w:val="28"/>
          <w:szCs w:val="28"/>
          <w:lang w:val="uk-UA"/>
        </w:rPr>
        <w:t>витрати електроенергії. Крім того, збільшення потужності п</w:t>
      </w:r>
      <w:r w:rsidR="005A2F94" w:rsidRPr="005A2F94">
        <w:rPr>
          <w:rFonts w:ascii="Times New Roman" w:hAnsi="Times New Roman" w:cs="Times New Roman"/>
          <w:sz w:val="28"/>
          <w:szCs w:val="28"/>
          <w:lang w:val="uk-UA"/>
        </w:rPr>
        <w:t>о</w:t>
      </w:r>
      <w:r w:rsidRPr="005A2F94">
        <w:rPr>
          <w:rFonts w:ascii="Times New Roman" w:hAnsi="Times New Roman" w:cs="Times New Roman"/>
          <w:sz w:val="28"/>
          <w:szCs w:val="28"/>
          <w:lang w:val="uk-UA"/>
        </w:rPr>
        <w:t>д</w:t>
      </w:r>
      <w:r w:rsidR="005A2F94" w:rsidRPr="005A2F94">
        <w:rPr>
          <w:rFonts w:ascii="Times New Roman" w:hAnsi="Times New Roman" w:cs="Times New Roman"/>
          <w:sz w:val="28"/>
          <w:szCs w:val="28"/>
          <w:lang w:val="uk-UA"/>
        </w:rPr>
        <w:t>ачі</w:t>
      </w:r>
      <w:r w:rsidRPr="005A2F94">
        <w:rPr>
          <w:rFonts w:ascii="Times New Roman" w:hAnsi="Times New Roman" w:cs="Times New Roman"/>
          <w:sz w:val="28"/>
          <w:szCs w:val="28"/>
          <w:lang w:val="uk-UA"/>
        </w:rPr>
        <w:t>, призводить ще</w:t>
      </w:r>
      <w:r w:rsidRPr="003970A4">
        <w:rPr>
          <w:rFonts w:ascii="Times New Roman" w:hAnsi="Times New Roman" w:cs="Times New Roman"/>
          <w:sz w:val="28"/>
          <w:szCs w:val="28"/>
          <w:lang w:val="uk-UA"/>
        </w:rPr>
        <w:t xml:space="preserve"> до більш ефективного режиму імпульсного підведення енергії. Остання обставина може дещо знижувати рівень надійності роботи НС при зростанні тиску робочого середовища.</w:t>
      </w:r>
    </w:p>
    <w:p w:rsidR="003970A4" w:rsidRDefault="003970A4" w:rsidP="00A02D2B">
      <w:pPr>
        <w:spacing w:after="0" w:line="312" w:lineRule="auto"/>
        <w:ind w:firstLine="567"/>
        <w:jc w:val="both"/>
        <w:rPr>
          <w:rFonts w:ascii="Times New Roman" w:hAnsi="Times New Roman" w:cs="Times New Roman"/>
          <w:sz w:val="28"/>
          <w:szCs w:val="28"/>
          <w:lang w:val="uk-UA"/>
        </w:rPr>
      </w:pPr>
    </w:p>
    <w:p w:rsidR="003970A4" w:rsidRDefault="009D071F" w:rsidP="00A02D2B">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551F6" w:rsidRPr="00D551F6">
        <w:rPr>
          <w:rFonts w:ascii="Times New Roman" w:hAnsi="Times New Roman" w:cs="Times New Roman"/>
          <w:sz w:val="28"/>
          <w:szCs w:val="28"/>
          <w:lang w:val="uk-UA"/>
        </w:rPr>
        <w:t xml:space="preserve">.4 </w:t>
      </w:r>
      <w:r w:rsidR="005A2F94" w:rsidRPr="005A2F94">
        <w:rPr>
          <w:rFonts w:ascii="Times New Roman" w:hAnsi="Times New Roman" w:cs="Times New Roman"/>
          <w:sz w:val="28"/>
          <w:szCs w:val="28"/>
          <w:lang w:val="uk-UA"/>
        </w:rPr>
        <w:t>Вплив частоти імпульсів на ефективність подачі</w:t>
      </w:r>
    </w:p>
    <w:p w:rsidR="00BB4C57" w:rsidRDefault="00BB4C57" w:rsidP="00A02D2B">
      <w:pPr>
        <w:spacing w:after="0" w:line="312" w:lineRule="auto"/>
        <w:ind w:firstLine="567"/>
        <w:jc w:val="both"/>
        <w:rPr>
          <w:rFonts w:ascii="Times New Roman" w:hAnsi="Times New Roman" w:cs="Times New Roman"/>
          <w:sz w:val="28"/>
          <w:szCs w:val="28"/>
          <w:lang w:val="uk-UA"/>
        </w:rPr>
      </w:pPr>
    </w:p>
    <w:p w:rsidR="00BB4C57" w:rsidRPr="00B11D93" w:rsidRDefault="00BB4C57" w:rsidP="00A02D2B">
      <w:pPr>
        <w:spacing w:after="0" w:line="312" w:lineRule="auto"/>
        <w:ind w:firstLine="567"/>
        <w:jc w:val="both"/>
        <w:rPr>
          <w:rFonts w:ascii="Times New Roman" w:hAnsi="Times New Roman" w:cs="Times New Roman"/>
          <w:color w:val="FF0000"/>
          <w:vertAlign w:val="superscript"/>
          <w:lang w:val="uk-UA"/>
        </w:rPr>
      </w:pPr>
      <w:r w:rsidRPr="00B11D93">
        <w:rPr>
          <w:rFonts w:ascii="Times New Roman" w:hAnsi="Times New Roman" w:cs="Times New Roman"/>
          <w:bCs/>
          <w:sz w:val="28"/>
          <w:szCs w:val="28"/>
          <w:lang w:val="uk-UA"/>
        </w:rPr>
        <w:t>Зі</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співвідношення для визначення</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періоду</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включення - відрізка часу між початками двох</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послідовних</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імпульсів</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можна</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визначити величину частоти</w:t>
      </w:r>
      <w:r w:rsidR="00B11D93">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імпульсів</w:t>
      </w:r>
      <w:r w:rsidRPr="00B11D93">
        <w:rPr>
          <w:rFonts w:ascii="Times New Roman" w:hAnsi="Times New Roman" w:cs="Times New Roman"/>
          <w:sz w:val="28"/>
          <w:szCs w:val="28"/>
          <w:lang w:val="uk-UA"/>
        </w:rPr>
        <w:t>, с</w:t>
      </w:r>
      <w:r w:rsidRPr="00B11D93">
        <w:rPr>
          <w:rFonts w:ascii="Times New Roman" w:hAnsi="Times New Roman" w:cs="Times New Roman"/>
          <w:sz w:val="28"/>
          <w:szCs w:val="28"/>
          <w:vertAlign w:val="superscript"/>
          <w:lang w:val="uk-UA"/>
        </w:rPr>
        <w:t>-1</w:t>
      </w:r>
    </w:p>
    <w:p w:rsidR="00145072" w:rsidRPr="00B11D93" w:rsidRDefault="00145072" w:rsidP="00A02D2B">
      <w:pPr>
        <w:tabs>
          <w:tab w:val="left" w:pos="2160"/>
        </w:tabs>
        <w:spacing w:after="0" w:line="312" w:lineRule="auto"/>
        <w:jc w:val="right"/>
        <w:rPr>
          <w:rFonts w:ascii="Times New Roman" w:hAnsi="Times New Roman" w:cs="Times New Roman"/>
          <w:sz w:val="28"/>
          <w:szCs w:val="28"/>
        </w:rPr>
      </w:pPr>
      <w:r w:rsidRPr="00B11D93">
        <w:rPr>
          <w:rFonts w:ascii="Times New Roman" w:hAnsi="Times New Roman" w:cs="Times New Roman"/>
          <w:position w:val="-48"/>
          <w:sz w:val="28"/>
          <w:szCs w:val="28"/>
        </w:rPr>
        <w:object w:dxaOrig="5280" w:dyaOrig="1100">
          <v:shape id="_x0000_i1100" type="#_x0000_t75" style="width:264.35pt;height:55.9pt" o:ole="">
            <v:imagedata r:id="rId161" o:title=""/>
          </v:shape>
          <o:OLEObject Type="Embed" ProgID="Equation.3" ShapeID="_x0000_i1100" DrawAspect="Content" ObjectID="_1644681327" r:id="rId162"/>
        </w:object>
      </w:r>
      <w:r w:rsidRPr="00B11D93">
        <w:rPr>
          <w:rFonts w:ascii="Times New Roman" w:hAnsi="Times New Roman" w:cs="Times New Roman"/>
          <w:sz w:val="28"/>
          <w:szCs w:val="28"/>
          <w:lang w:val="en-US"/>
        </w:rPr>
        <w:tab/>
      </w:r>
      <w:r w:rsidRPr="00B11D93">
        <w:rPr>
          <w:rFonts w:ascii="Times New Roman" w:hAnsi="Times New Roman" w:cs="Times New Roman"/>
          <w:sz w:val="28"/>
          <w:szCs w:val="28"/>
        </w:rPr>
        <w:t xml:space="preserve">               (</w:t>
      </w:r>
      <w:r w:rsidR="005A2F94">
        <w:rPr>
          <w:rFonts w:ascii="Times New Roman" w:hAnsi="Times New Roman" w:cs="Times New Roman"/>
          <w:sz w:val="28"/>
          <w:szCs w:val="28"/>
          <w:lang w:val="uk-UA"/>
        </w:rPr>
        <w:t>1</w:t>
      </w:r>
      <w:r w:rsidRPr="00B11D93">
        <w:rPr>
          <w:rFonts w:ascii="Times New Roman" w:hAnsi="Times New Roman" w:cs="Times New Roman"/>
          <w:sz w:val="28"/>
          <w:szCs w:val="28"/>
        </w:rPr>
        <w:t>.24)</w:t>
      </w:r>
    </w:p>
    <w:p w:rsidR="00145072" w:rsidRPr="00B11D93" w:rsidRDefault="00145072" w:rsidP="00A02D2B">
      <w:pPr>
        <w:spacing w:after="0" w:line="312" w:lineRule="auto"/>
        <w:ind w:firstLine="567"/>
        <w:jc w:val="both"/>
        <w:rPr>
          <w:rFonts w:ascii="Times New Roman" w:hAnsi="Times New Roman" w:cs="Times New Roman"/>
          <w:sz w:val="28"/>
          <w:szCs w:val="28"/>
        </w:rPr>
      </w:pPr>
      <w:r w:rsidRPr="00B11D93">
        <w:rPr>
          <w:rFonts w:ascii="Times New Roman" w:hAnsi="Times New Roman" w:cs="Times New Roman"/>
          <w:sz w:val="28"/>
          <w:szCs w:val="28"/>
        </w:rPr>
        <w:t xml:space="preserve">де </w:t>
      </w:r>
      <w:r w:rsidRPr="00B11D93">
        <w:rPr>
          <w:rFonts w:ascii="Times New Roman" w:hAnsi="Times New Roman" w:cs="Times New Roman"/>
          <w:position w:val="-38"/>
          <w:sz w:val="28"/>
          <w:szCs w:val="28"/>
        </w:rPr>
        <w:object w:dxaOrig="2059" w:dyaOrig="840">
          <v:shape id="_x0000_i1101" type="#_x0000_t75" style="width:103.15pt;height:41.9pt" o:ole="">
            <v:imagedata r:id="rId163" o:title=""/>
          </v:shape>
          <o:OLEObject Type="Embed" ProgID="Equation.3" ShapeID="_x0000_i1101" DrawAspect="Content" ObjectID="_1644681328" r:id="rId164"/>
        </w:object>
      </w:r>
      <w:r w:rsidRPr="00B11D93">
        <w:rPr>
          <w:rFonts w:ascii="Times New Roman" w:hAnsi="Times New Roman" w:cs="Times New Roman"/>
          <w:sz w:val="28"/>
          <w:szCs w:val="28"/>
        </w:rPr>
        <w:t>,</w:t>
      </w:r>
    </w:p>
    <w:p w:rsidR="00BB4C57" w:rsidRPr="00B11D93" w:rsidRDefault="00145072"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або</w:t>
      </w:r>
    </w:p>
    <w:p w:rsidR="00BB4C57" w:rsidRPr="00B11D93" w:rsidRDefault="00BB4C57" w:rsidP="00A02D2B">
      <w:pPr>
        <w:spacing w:after="0" w:line="312" w:lineRule="auto"/>
        <w:ind w:firstLine="567"/>
        <w:jc w:val="both"/>
        <w:rPr>
          <w:rFonts w:ascii="Times New Roman" w:hAnsi="Times New Roman" w:cs="Times New Roman"/>
          <w:sz w:val="28"/>
          <w:szCs w:val="28"/>
          <w:lang w:val="uk-UA"/>
        </w:rPr>
      </w:pPr>
    </w:p>
    <w:p w:rsidR="00145072" w:rsidRPr="00B11D93" w:rsidRDefault="00145072" w:rsidP="00A02D2B">
      <w:pPr>
        <w:spacing w:after="0" w:line="312" w:lineRule="auto"/>
        <w:jc w:val="center"/>
        <w:rPr>
          <w:rFonts w:ascii="Times New Roman" w:hAnsi="Times New Roman" w:cs="Times New Roman"/>
          <w:sz w:val="28"/>
          <w:szCs w:val="28"/>
        </w:rPr>
      </w:pPr>
      <w:r w:rsidRPr="00B11D93">
        <w:rPr>
          <w:rFonts w:ascii="Times New Roman" w:hAnsi="Times New Roman" w:cs="Times New Roman"/>
          <w:position w:val="-86"/>
          <w:sz w:val="28"/>
          <w:szCs w:val="28"/>
        </w:rPr>
        <w:object w:dxaOrig="7280" w:dyaOrig="1880">
          <v:shape id="_x0000_i1102" type="#_x0000_t75" style="width:364.3pt;height:94.55pt" o:ole="">
            <v:imagedata r:id="rId165" o:title=""/>
          </v:shape>
          <o:OLEObject Type="Embed" ProgID="Equation.3" ShapeID="_x0000_i1102" DrawAspect="Content" ObjectID="_1644681329" r:id="rId166"/>
        </w:object>
      </w:r>
    </w:p>
    <w:p w:rsidR="00BB4C57" w:rsidRPr="00B11D93" w:rsidRDefault="00BB4C57" w:rsidP="00A02D2B">
      <w:pPr>
        <w:spacing w:after="0" w:line="312" w:lineRule="auto"/>
        <w:ind w:firstLine="567"/>
        <w:jc w:val="both"/>
        <w:rPr>
          <w:rFonts w:ascii="Times New Roman" w:hAnsi="Times New Roman" w:cs="Times New Roman"/>
          <w:sz w:val="28"/>
          <w:szCs w:val="28"/>
          <w:lang w:val="uk-UA"/>
        </w:rPr>
      </w:pPr>
    </w:p>
    <w:p w:rsidR="00145072" w:rsidRPr="00145072" w:rsidRDefault="00145072"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Таким чином, з ростом обсягу системи нагнітання зростає час заповнення його до створення необхідного тиску, зменшується частота циклу, з ростом витрат споживача частота циклу збільшується. Зі збільшенням витрати споживачів час заповнення до необхідного тиску збільшується, з ростом опору трубопроводів час</w:t>
      </w:r>
      <w:r w:rsidRPr="00145072">
        <w:rPr>
          <w:rFonts w:ascii="Times New Roman" w:hAnsi="Times New Roman" w:cs="Times New Roman"/>
          <w:sz w:val="28"/>
          <w:szCs w:val="28"/>
          <w:lang w:val="uk-UA"/>
        </w:rPr>
        <w:t xml:space="preserve"> роботи нагнітача до створення необхідного тиску зменшується. Зі збільшенням потужності нагнітання частота процесу збільшується. При цьому час нагнітання зменшується.</w:t>
      </w:r>
    </w:p>
    <w:p w:rsidR="00BB4C57" w:rsidRPr="00145072" w:rsidRDefault="00145072" w:rsidP="00A02D2B">
      <w:pPr>
        <w:spacing w:after="0" w:line="312" w:lineRule="auto"/>
        <w:ind w:firstLine="567"/>
        <w:jc w:val="both"/>
        <w:rPr>
          <w:rFonts w:ascii="Times New Roman" w:hAnsi="Times New Roman" w:cs="Times New Roman"/>
          <w:sz w:val="28"/>
          <w:szCs w:val="28"/>
          <w:lang w:val="uk-UA"/>
        </w:rPr>
      </w:pPr>
      <w:r w:rsidRPr="00145072">
        <w:rPr>
          <w:rFonts w:ascii="Times New Roman" w:hAnsi="Times New Roman" w:cs="Times New Roman"/>
          <w:sz w:val="28"/>
          <w:szCs w:val="28"/>
          <w:lang w:val="uk-UA"/>
        </w:rPr>
        <w:t xml:space="preserve">У висновку можна відзначити, що даний метод з успіхом може використовуватися технічними працівниками при виборі оптимальної експлуатаційної схеми роботи практично будь-яких нагнітачів в короткі </w:t>
      </w:r>
      <w:r w:rsidRPr="00145072">
        <w:rPr>
          <w:rFonts w:ascii="Times New Roman" w:hAnsi="Times New Roman" w:cs="Times New Roman"/>
          <w:sz w:val="28"/>
          <w:szCs w:val="28"/>
          <w:lang w:val="uk-UA"/>
        </w:rPr>
        <w:lastRenderedPageBreak/>
        <w:t>терміни без використання складних обчислювальних програмних комплексів. Такий підхід дозволяє мінімізувати середня питома витрата електроенергії і ін.</w:t>
      </w:r>
    </w:p>
    <w:p w:rsidR="003D6158" w:rsidRPr="003D6158" w:rsidRDefault="003D6158" w:rsidP="00A02D2B">
      <w:pPr>
        <w:spacing w:after="0" w:line="312" w:lineRule="auto"/>
        <w:ind w:firstLine="567"/>
        <w:jc w:val="both"/>
        <w:rPr>
          <w:rFonts w:ascii="Times New Roman" w:hAnsi="Times New Roman" w:cs="Times New Roman"/>
          <w:sz w:val="28"/>
          <w:szCs w:val="28"/>
          <w:lang w:val="uk-UA"/>
        </w:rPr>
      </w:pPr>
      <w:r w:rsidRPr="003D6158">
        <w:rPr>
          <w:rFonts w:ascii="Times New Roman" w:hAnsi="Times New Roman" w:cs="Times New Roman"/>
          <w:sz w:val="28"/>
          <w:szCs w:val="28"/>
          <w:lang w:val="uk-UA"/>
        </w:rPr>
        <w:t>З (</w:t>
      </w:r>
      <w:r w:rsidR="005A2F94">
        <w:rPr>
          <w:rFonts w:ascii="Times New Roman" w:hAnsi="Times New Roman" w:cs="Times New Roman"/>
          <w:sz w:val="28"/>
          <w:szCs w:val="28"/>
          <w:lang w:val="uk-UA"/>
        </w:rPr>
        <w:t>1</w:t>
      </w:r>
      <w:r w:rsidRPr="003D6158">
        <w:rPr>
          <w:rFonts w:ascii="Times New Roman" w:hAnsi="Times New Roman" w:cs="Times New Roman"/>
          <w:sz w:val="28"/>
          <w:szCs w:val="28"/>
          <w:lang w:val="uk-UA"/>
        </w:rPr>
        <w:t>.24) випливає, що на частоту імпульсів впливає тиск у споживача, обсяг акумулятора в системі, площа перетину каналу споживання, а також потужність підведення енергії і початковий і кінцевий тиск робочого середовища (амплітудна характеристика системи). Остання стаття впливу, що залежить від задатчика тиску, впливає також на частоту підведення тепла при всіх інших незмінних параметрах системи нагнітання. Крім того, збільшення частоти імпульсів w при зниженні тиску «стелі стиснення» знижує ефективність енерго</w:t>
      </w:r>
      <w:r w:rsidR="00C700E9" w:rsidRPr="003D6158">
        <w:rPr>
          <w:rFonts w:ascii="Times New Roman" w:hAnsi="Times New Roman" w:cs="Times New Roman"/>
          <w:sz w:val="28"/>
          <w:szCs w:val="28"/>
          <w:lang w:val="uk-UA"/>
        </w:rPr>
        <w:t>підвода</w:t>
      </w:r>
      <w:r w:rsidRPr="003D6158">
        <w:rPr>
          <w:rFonts w:ascii="Times New Roman" w:hAnsi="Times New Roman" w:cs="Times New Roman"/>
          <w:sz w:val="28"/>
          <w:szCs w:val="28"/>
          <w:lang w:val="uk-UA"/>
        </w:rPr>
        <w:t>, тому що при цьому зниження амплітуди зміни тиску (згладжування) призводить до перевитрати електроенергії (т у. т.) в зв'язку з підтриманням необхідного тиску в системі.</w:t>
      </w:r>
    </w:p>
    <w:p w:rsidR="003D6158" w:rsidRPr="003D6158" w:rsidRDefault="003D6158" w:rsidP="00A02D2B">
      <w:pPr>
        <w:spacing w:after="0" w:line="312" w:lineRule="auto"/>
        <w:ind w:firstLine="567"/>
        <w:jc w:val="both"/>
        <w:rPr>
          <w:rFonts w:ascii="Times New Roman" w:hAnsi="Times New Roman" w:cs="Times New Roman"/>
          <w:sz w:val="28"/>
          <w:szCs w:val="28"/>
          <w:lang w:val="uk-UA"/>
        </w:rPr>
      </w:pPr>
      <w:r w:rsidRPr="003D6158">
        <w:rPr>
          <w:rFonts w:ascii="Times New Roman" w:hAnsi="Times New Roman" w:cs="Times New Roman"/>
          <w:sz w:val="28"/>
          <w:szCs w:val="28"/>
          <w:lang w:val="uk-UA"/>
        </w:rPr>
        <w:t>Слід особливо відзначити, що для підтримки більш ефективної роботи системи нагнітання на область зміни частоти імпульсів накладається обмеження (</w:t>
      </w:r>
      <w:r w:rsidR="005A2F94">
        <w:rPr>
          <w:rFonts w:ascii="Times New Roman" w:hAnsi="Times New Roman" w:cs="Times New Roman"/>
          <w:sz w:val="28"/>
          <w:szCs w:val="28"/>
          <w:lang w:val="uk-UA"/>
        </w:rPr>
        <w:t>1</w:t>
      </w:r>
      <w:r w:rsidRPr="003D6158">
        <w:rPr>
          <w:rFonts w:ascii="Times New Roman" w:hAnsi="Times New Roman" w:cs="Times New Roman"/>
          <w:sz w:val="28"/>
          <w:szCs w:val="28"/>
          <w:lang w:val="uk-UA"/>
        </w:rPr>
        <w:t>.22), (</w:t>
      </w:r>
      <w:r w:rsidR="005A2F94">
        <w:rPr>
          <w:rFonts w:ascii="Times New Roman" w:hAnsi="Times New Roman" w:cs="Times New Roman"/>
          <w:sz w:val="28"/>
          <w:szCs w:val="28"/>
          <w:lang w:val="uk-UA"/>
        </w:rPr>
        <w:t>1</w:t>
      </w:r>
      <w:r w:rsidRPr="003D6158">
        <w:rPr>
          <w:rFonts w:ascii="Times New Roman" w:hAnsi="Times New Roman" w:cs="Times New Roman"/>
          <w:sz w:val="28"/>
          <w:szCs w:val="28"/>
          <w:lang w:val="uk-UA"/>
        </w:rPr>
        <w:t>.23).</w:t>
      </w:r>
    </w:p>
    <w:p w:rsidR="00145072" w:rsidRDefault="003D6158" w:rsidP="00A02D2B">
      <w:pPr>
        <w:spacing w:after="0" w:line="312" w:lineRule="auto"/>
        <w:ind w:firstLine="567"/>
        <w:jc w:val="both"/>
        <w:rPr>
          <w:rFonts w:ascii="Times New Roman" w:hAnsi="Times New Roman" w:cs="Times New Roman"/>
          <w:sz w:val="28"/>
          <w:szCs w:val="28"/>
          <w:lang w:val="uk-UA"/>
        </w:rPr>
      </w:pPr>
      <w:r w:rsidRPr="003D6158">
        <w:rPr>
          <w:rFonts w:ascii="Times New Roman" w:hAnsi="Times New Roman" w:cs="Times New Roman"/>
          <w:sz w:val="28"/>
          <w:szCs w:val="28"/>
          <w:lang w:val="uk-UA"/>
        </w:rPr>
        <w:t>Таким чином, визначені тривалості підведення тепла і паузи між імпульсами, а також шпаруватість імпульсів, в залежності від «енерговитрат» в навколишнє середовище (у споживача), оцінені амплітудно-частотні характеристики імпульсного режиму підведення енергії в системі нагнітання.</w:t>
      </w:r>
    </w:p>
    <w:p w:rsidR="003D6158" w:rsidRPr="003D6158" w:rsidRDefault="003D6158" w:rsidP="00A02D2B">
      <w:pPr>
        <w:spacing w:after="0" w:line="312" w:lineRule="auto"/>
        <w:ind w:firstLine="567"/>
        <w:jc w:val="both"/>
        <w:rPr>
          <w:rFonts w:ascii="Times New Roman" w:hAnsi="Times New Roman" w:cs="Times New Roman"/>
          <w:sz w:val="28"/>
          <w:szCs w:val="28"/>
          <w:lang w:val="uk-UA"/>
        </w:rPr>
      </w:pPr>
      <w:r w:rsidRPr="003D6158">
        <w:rPr>
          <w:rFonts w:ascii="Times New Roman" w:hAnsi="Times New Roman" w:cs="Times New Roman"/>
          <w:sz w:val="28"/>
          <w:szCs w:val="28"/>
          <w:lang w:val="uk-UA"/>
        </w:rPr>
        <w:t xml:space="preserve">Пропонований метод подачі енергоносія повинен, по-можливості, здійснюватися в умовах найбільшої по-можливості різниці напорів (тисків). Крім того, циклічну подачу можна здійснювати різними методами регулювання: перекладом на холостий хід або зупинкою </w:t>
      </w:r>
      <w:r w:rsidR="00BD6424">
        <w:rPr>
          <w:rFonts w:ascii="Times New Roman" w:hAnsi="Times New Roman" w:cs="Times New Roman"/>
          <w:sz w:val="28"/>
          <w:szCs w:val="28"/>
          <w:lang w:val="uk-UA"/>
        </w:rPr>
        <w:t>нагнітача</w:t>
      </w:r>
      <w:r w:rsidRPr="003D6158">
        <w:rPr>
          <w:rFonts w:ascii="Times New Roman" w:hAnsi="Times New Roman" w:cs="Times New Roman"/>
          <w:sz w:val="28"/>
          <w:szCs w:val="28"/>
          <w:lang w:val="uk-UA"/>
        </w:rPr>
        <w:t xml:space="preserve">, частотним регулюванням подачі, </w:t>
      </w:r>
      <w:r w:rsidR="00BD6424" w:rsidRPr="003D6158">
        <w:rPr>
          <w:rFonts w:ascii="Times New Roman" w:hAnsi="Times New Roman" w:cs="Times New Roman"/>
          <w:sz w:val="28"/>
          <w:szCs w:val="28"/>
          <w:lang w:val="uk-UA"/>
        </w:rPr>
        <w:t>дроселю</w:t>
      </w:r>
      <w:r w:rsidR="00BD6424">
        <w:rPr>
          <w:rFonts w:ascii="Times New Roman" w:hAnsi="Times New Roman" w:cs="Times New Roman"/>
          <w:sz w:val="28"/>
          <w:szCs w:val="28"/>
          <w:lang w:val="uk-UA"/>
        </w:rPr>
        <w:t>ванням</w:t>
      </w:r>
      <w:r w:rsidRPr="003D6158">
        <w:rPr>
          <w:rFonts w:ascii="Times New Roman" w:hAnsi="Times New Roman" w:cs="Times New Roman"/>
          <w:sz w:val="28"/>
          <w:szCs w:val="28"/>
          <w:lang w:val="uk-UA"/>
        </w:rPr>
        <w:t xml:space="preserve"> і ін. При цьому необхідна адаптація того чи іншого методу регулювання під пропоновану методику циклової подачі. Крім цього, необхідна наявність досить ємних акумуляторів.</w:t>
      </w:r>
    </w:p>
    <w:p w:rsidR="00145072" w:rsidRDefault="003D6158" w:rsidP="00A02D2B">
      <w:pPr>
        <w:spacing w:after="0" w:line="312" w:lineRule="auto"/>
        <w:ind w:firstLine="567"/>
        <w:jc w:val="both"/>
        <w:rPr>
          <w:rFonts w:ascii="Times New Roman" w:hAnsi="Times New Roman" w:cs="Times New Roman"/>
          <w:sz w:val="28"/>
          <w:szCs w:val="28"/>
          <w:lang w:val="uk-UA"/>
        </w:rPr>
      </w:pPr>
      <w:r w:rsidRPr="003D6158">
        <w:rPr>
          <w:rFonts w:ascii="Times New Roman" w:hAnsi="Times New Roman" w:cs="Times New Roman"/>
          <w:sz w:val="28"/>
          <w:szCs w:val="28"/>
          <w:lang w:val="uk-UA"/>
        </w:rPr>
        <w:t>У висновку можна відзначити, що даний метод з успіхом може використовуватися технічними працівниками при виборі оптимальної експлуатаційної схеми роботи практично будь-яких агрегатів (насосів) в короткі терміни без використання складних обчислювальних програмних комплексів. Такий підхід дозволяє мінімізувати середня питома витрата електроенергії і ін.</w:t>
      </w:r>
    </w:p>
    <w:p w:rsidR="00145072" w:rsidRDefault="00145072"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center"/>
        <w:rPr>
          <w:rFonts w:ascii="Times New Roman" w:hAnsi="Times New Roman" w:cs="Times New Roman"/>
          <w:sz w:val="28"/>
          <w:szCs w:val="28"/>
          <w:lang w:val="uk-UA"/>
        </w:rPr>
      </w:pPr>
    </w:p>
    <w:p w:rsidR="00A02D2B" w:rsidRDefault="00A02D2B" w:rsidP="00A02D2B">
      <w:pPr>
        <w:spacing w:after="0" w:line="312" w:lineRule="auto"/>
        <w:ind w:firstLine="567"/>
        <w:jc w:val="center"/>
        <w:rPr>
          <w:rFonts w:ascii="Times New Roman" w:hAnsi="Times New Roman" w:cs="Times New Roman"/>
          <w:sz w:val="28"/>
          <w:szCs w:val="28"/>
          <w:lang w:val="uk-UA"/>
        </w:rPr>
      </w:pPr>
    </w:p>
    <w:p w:rsidR="00145072" w:rsidRDefault="005A2F94" w:rsidP="00A02D2B">
      <w:pPr>
        <w:spacing w:after="0" w:line="312"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РОЗДІЛ 2.</w:t>
      </w:r>
      <w:r w:rsidR="002136C0" w:rsidRPr="002136C0">
        <w:rPr>
          <w:rFonts w:ascii="Times New Roman" w:hAnsi="Times New Roman" w:cs="Times New Roman"/>
          <w:sz w:val="28"/>
          <w:szCs w:val="28"/>
          <w:lang w:val="uk-UA"/>
        </w:rPr>
        <w:t xml:space="preserve"> </w:t>
      </w:r>
      <w:r w:rsidR="00DF76D5" w:rsidRPr="00DF76D5">
        <w:rPr>
          <w:rFonts w:ascii="Times New Roman" w:hAnsi="Times New Roman" w:cs="Times New Roman"/>
          <w:sz w:val="28"/>
          <w:szCs w:val="28"/>
          <w:lang w:val="uk-UA"/>
        </w:rPr>
        <w:t>ДОСЛІДЖЕННЯ І ВДОСКОНАЛЕННЯ РОБОТИ НАСОСНОЇ СТАНЦІЇ З</w:t>
      </w:r>
      <w:r>
        <w:rPr>
          <w:rFonts w:ascii="Times New Roman" w:hAnsi="Times New Roman" w:cs="Times New Roman"/>
          <w:sz w:val="28"/>
          <w:szCs w:val="28"/>
          <w:lang w:val="uk-UA"/>
        </w:rPr>
        <w:t>І</w:t>
      </w:r>
      <w:r w:rsidR="00DF76D5" w:rsidRPr="00DF76D5">
        <w:rPr>
          <w:rFonts w:ascii="Times New Roman" w:hAnsi="Times New Roman" w:cs="Times New Roman"/>
          <w:sz w:val="28"/>
          <w:szCs w:val="28"/>
          <w:lang w:val="uk-UA"/>
        </w:rPr>
        <w:t xml:space="preserve"> ЗМІНН</w:t>
      </w:r>
      <w:r>
        <w:rPr>
          <w:rFonts w:ascii="Times New Roman" w:hAnsi="Times New Roman" w:cs="Times New Roman"/>
          <w:sz w:val="28"/>
          <w:szCs w:val="28"/>
          <w:lang w:val="uk-UA"/>
        </w:rPr>
        <w:t>ИМ</w:t>
      </w:r>
      <w:r w:rsidR="00DF76D5" w:rsidRPr="00DF76D5">
        <w:rPr>
          <w:rFonts w:ascii="Times New Roman" w:hAnsi="Times New Roman" w:cs="Times New Roman"/>
          <w:sz w:val="28"/>
          <w:szCs w:val="28"/>
          <w:lang w:val="uk-UA"/>
        </w:rPr>
        <w:t xml:space="preserve"> НАВАНТАЖЕННЯМ</w:t>
      </w:r>
    </w:p>
    <w:p w:rsidR="00DF76D5" w:rsidRDefault="00DF76D5" w:rsidP="00A02D2B">
      <w:pPr>
        <w:spacing w:after="0" w:line="312" w:lineRule="auto"/>
        <w:ind w:firstLine="567"/>
        <w:jc w:val="center"/>
        <w:rPr>
          <w:rFonts w:ascii="Times New Roman" w:hAnsi="Times New Roman" w:cs="Times New Roman"/>
          <w:sz w:val="28"/>
          <w:szCs w:val="28"/>
          <w:lang w:val="uk-UA"/>
        </w:rPr>
      </w:pPr>
    </w:p>
    <w:p w:rsidR="00852AC3" w:rsidRPr="00852AC3" w:rsidRDefault="00852AC3" w:rsidP="00A02D2B">
      <w:pPr>
        <w:spacing w:after="0" w:line="312" w:lineRule="auto"/>
        <w:ind w:firstLine="567"/>
        <w:jc w:val="both"/>
        <w:rPr>
          <w:rFonts w:ascii="Times New Roman" w:hAnsi="Times New Roman" w:cs="Times New Roman"/>
          <w:sz w:val="28"/>
          <w:szCs w:val="28"/>
          <w:lang w:val="uk-UA"/>
        </w:rPr>
      </w:pPr>
      <w:r w:rsidRPr="00852AC3">
        <w:rPr>
          <w:rFonts w:ascii="Times New Roman" w:hAnsi="Times New Roman" w:cs="Times New Roman"/>
          <w:sz w:val="28"/>
          <w:szCs w:val="28"/>
          <w:lang w:val="uk-UA"/>
        </w:rPr>
        <w:t>В даний час основною вимогою, що пред'являються до насосних станцій, є забезпечення високого рівня енергоефективності та надійності в умовах глибоко змінних режимів роботи НС.</w:t>
      </w:r>
    </w:p>
    <w:p w:rsidR="00852AC3" w:rsidRPr="00852AC3" w:rsidRDefault="00852AC3" w:rsidP="00A02D2B">
      <w:pPr>
        <w:spacing w:after="0" w:line="312" w:lineRule="auto"/>
        <w:ind w:firstLine="567"/>
        <w:jc w:val="both"/>
        <w:rPr>
          <w:rFonts w:ascii="Times New Roman" w:hAnsi="Times New Roman" w:cs="Times New Roman"/>
          <w:sz w:val="28"/>
          <w:szCs w:val="28"/>
          <w:lang w:val="uk-UA"/>
        </w:rPr>
      </w:pPr>
      <w:r w:rsidRPr="00852AC3">
        <w:rPr>
          <w:rFonts w:ascii="Times New Roman" w:hAnsi="Times New Roman" w:cs="Times New Roman"/>
          <w:sz w:val="28"/>
          <w:szCs w:val="28"/>
          <w:lang w:val="uk-UA"/>
        </w:rPr>
        <w:t>Витрата робочого середовища в кожен заданий момент часу визначається потребою системи, і його можна вважати умовно об'єктивним, він не піддається коригуванню без шкоди для споживачів. Значить, узгодження виробляється кількості робочого середовища і його витрати слід здійснювати за рахунок зміни робочих параметрів НС, тобто налаштування системи «НС - мережа» за рахунок впливу на насоси.</w:t>
      </w:r>
    </w:p>
    <w:p w:rsidR="00DF76D5" w:rsidRDefault="00852AC3" w:rsidP="00A02D2B">
      <w:pPr>
        <w:spacing w:after="0" w:line="312" w:lineRule="auto"/>
        <w:ind w:firstLine="567"/>
        <w:jc w:val="both"/>
        <w:rPr>
          <w:rFonts w:ascii="Times New Roman" w:hAnsi="Times New Roman" w:cs="Times New Roman"/>
          <w:sz w:val="28"/>
          <w:szCs w:val="28"/>
          <w:lang w:val="uk-UA"/>
        </w:rPr>
      </w:pPr>
      <w:r w:rsidRPr="00852AC3">
        <w:rPr>
          <w:rFonts w:ascii="Times New Roman" w:hAnsi="Times New Roman" w:cs="Times New Roman"/>
          <w:sz w:val="28"/>
          <w:szCs w:val="28"/>
          <w:lang w:val="uk-UA"/>
        </w:rPr>
        <w:t>У зв'язку з цим виникає необхідність одночасно зі зміною характеристики мережі змінювати і параметри НС. Останнє досягається її управлінням</w:t>
      </w:r>
      <w:r w:rsidR="009D071F">
        <w:rPr>
          <w:rFonts w:ascii="Times New Roman" w:hAnsi="Times New Roman" w:cs="Times New Roman"/>
          <w:sz w:val="28"/>
          <w:szCs w:val="28"/>
          <w:lang w:val="uk-UA"/>
        </w:rPr>
        <w:t xml:space="preserve"> (рис.2.1)</w:t>
      </w:r>
      <w:r w:rsidRPr="00852AC3">
        <w:rPr>
          <w:rFonts w:ascii="Times New Roman" w:hAnsi="Times New Roman" w:cs="Times New Roman"/>
          <w:sz w:val="28"/>
          <w:szCs w:val="28"/>
          <w:lang w:val="uk-UA"/>
        </w:rPr>
        <w:t xml:space="preserve">. Завданням управління НС є забезпечення необхідних за умовами експлуатації режимів НС максимально раціональним шляхом в залежності від прийнятих критеріїв. Одним з поширених способів регулювання насосів є </w:t>
      </w:r>
      <w:r w:rsidRPr="0094311D">
        <w:rPr>
          <w:rFonts w:ascii="Times New Roman" w:hAnsi="Times New Roman" w:cs="Times New Roman"/>
          <w:sz w:val="28"/>
          <w:szCs w:val="28"/>
          <w:lang w:val="uk-UA"/>
        </w:rPr>
        <w:t xml:space="preserve">переклад </w:t>
      </w:r>
      <w:r w:rsidRPr="00852AC3">
        <w:rPr>
          <w:rFonts w:ascii="Times New Roman" w:hAnsi="Times New Roman" w:cs="Times New Roman"/>
          <w:sz w:val="28"/>
          <w:szCs w:val="28"/>
          <w:lang w:val="uk-UA"/>
        </w:rPr>
        <w:t>насоса на холостий хід.</w:t>
      </w:r>
    </w:p>
    <w:p w:rsidR="00852AC3" w:rsidRDefault="00852AC3" w:rsidP="00A02D2B">
      <w:pPr>
        <w:spacing w:after="0" w:line="312" w:lineRule="auto"/>
        <w:ind w:firstLine="567"/>
        <w:jc w:val="both"/>
        <w:rPr>
          <w:rFonts w:ascii="Times New Roman" w:hAnsi="Times New Roman" w:cs="Times New Roman"/>
          <w:sz w:val="28"/>
          <w:szCs w:val="28"/>
          <w:lang w:val="uk-UA"/>
        </w:rPr>
      </w:pPr>
    </w:p>
    <w:p w:rsidR="00852AC3" w:rsidRDefault="00852AC3" w:rsidP="00A02D2B">
      <w:pPr>
        <w:spacing w:after="0" w:line="312" w:lineRule="auto"/>
        <w:ind w:firstLine="567"/>
        <w:jc w:val="center"/>
        <w:rPr>
          <w:rFonts w:ascii="Times New Roman" w:hAnsi="Times New Roman" w:cs="Times New Roman"/>
          <w:sz w:val="28"/>
          <w:szCs w:val="28"/>
          <w:lang w:val="uk-UA"/>
        </w:rPr>
      </w:pPr>
      <w:r>
        <w:rPr>
          <w:noProof/>
          <w:sz w:val="28"/>
          <w:szCs w:val="28"/>
          <w:lang w:eastAsia="ru-RU"/>
        </w:rPr>
        <w:drawing>
          <wp:inline distT="0" distB="0" distL="0" distR="0">
            <wp:extent cx="3133725" cy="32480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33725" cy="3248025"/>
                    </a:xfrm>
                    <a:prstGeom prst="rect">
                      <a:avLst/>
                    </a:prstGeom>
                    <a:noFill/>
                    <a:ln>
                      <a:noFill/>
                    </a:ln>
                  </pic:spPr>
                </pic:pic>
              </a:graphicData>
            </a:graphic>
          </wp:inline>
        </w:drawing>
      </w:r>
    </w:p>
    <w:p w:rsidR="00852AC3" w:rsidRPr="00852AC3" w:rsidRDefault="00852AC3" w:rsidP="00A02D2B">
      <w:pPr>
        <w:spacing w:after="0" w:line="312" w:lineRule="auto"/>
        <w:ind w:firstLine="567"/>
        <w:jc w:val="center"/>
        <w:rPr>
          <w:rFonts w:ascii="Times New Roman" w:hAnsi="Times New Roman" w:cs="Times New Roman"/>
          <w:sz w:val="28"/>
          <w:szCs w:val="28"/>
          <w:lang w:val="uk-UA"/>
        </w:rPr>
      </w:pPr>
      <w:r w:rsidRPr="00852AC3">
        <w:rPr>
          <w:rFonts w:ascii="Times New Roman" w:hAnsi="Times New Roman" w:cs="Times New Roman"/>
          <w:sz w:val="28"/>
          <w:szCs w:val="28"/>
          <w:lang w:val="uk-UA"/>
        </w:rPr>
        <w:t>1 - насоси; 2 - накопичувач (акумулятор); 3 - датчик тиску; 4 - процесор</w:t>
      </w:r>
    </w:p>
    <w:p w:rsidR="00852AC3" w:rsidRDefault="005A2F94" w:rsidP="00A02D2B">
      <w:pPr>
        <w:spacing w:after="0" w:line="312"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Рису</w:t>
      </w:r>
      <w:r w:rsidR="00852AC3" w:rsidRPr="00852AC3">
        <w:rPr>
          <w:rFonts w:ascii="Times New Roman" w:hAnsi="Times New Roman" w:cs="Times New Roman"/>
          <w:sz w:val="28"/>
          <w:szCs w:val="28"/>
          <w:lang w:val="uk-UA"/>
        </w:rPr>
        <w:t xml:space="preserve">нок </w:t>
      </w:r>
      <w:r w:rsidR="009D071F">
        <w:rPr>
          <w:rFonts w:ascii="Times New Roman" w:hAnsi="Times New Roman" w:cs="Times New Roman"/>
          <w:sz w:val="28"/>
          <w:szCs w:val="28"/>
          <w:lang w:val="uk-UA"/>
        </w:rPr>
        <w:t>2</w:t>
      </w:r>
      <w:r w:rsidR="00852AC3" w:rsidRPr="00852AC3">
        <w:rPr>
          <w:rFonts w:ascii="Times New Roman" w:hAnsi="Times New Roman" w:cs="Times New Roman"/>
          <w:sz w:val="28"/>
          <w:szCs w:val="28"/>
          <w:lang w:val="uk-UA"/>
        </w:rPr>
        <w:t>.1 - Принципова схема системи управління НС з однаковими насосами</w:t>
      </w:r>
    </w:p>
    <w:p w:rsidR="00166B4F" w:rsidRDefault="00166B4F" w:rsidP="00A02D2B">
      <w:pPr>
        <w:spacing w:after="0" w:line="312" w:lineRule="auto"/>
        <w:ind w:firstLine="567"/>
        <w:jc w:val="center"/>
        <w:rPr>
          <w:rFonts w:ascii="Times New Roman" w:hAnsi="Times New Roman" w:cs="Times New Roman"/>
          <w:sz w:val="28"/>
          <w:szCs w:val="28"/>
          <w:lang w:val="uk-UA"/>
        </w:rPr>
      </w:pPr>
    </w:p>
    <w:p w:rsidR="00166B4F" w:rsidRPr="00166B4F" w:rsidRDefault="00166B4F" w:rsidP="00A02D2B">
      <w:pPr>
        <w:spacing w:after="0" w:line="312" w:lineRule="auto"/>
        <w:ind w:firstLine="567"/>
        <w:jc w:val="both"/>
        <w:rPr>
          <w:rFonts w:ascii="Times New Roman" w:hAnsi="Times New Roman" w:cs="Times New Roman"/>
          <w:sz w:val="28"/>
          <w:szCs w:val="28"/>
          <w:lang w:val="uk-UA"/>
        </w:rPr>
      </w:pPr>
      <w:r w:rsidRPr="00166B4F">
        <w:rPr>
          <w:rFonts w:ascii="Times New Roman" w:hAnsi="Times New Roman" w:cs="Times New Roman"/>
          <w:sz w:val="28"/>
          <w:szCs w:val="28"/>
          <w:lang w:val="uk-UA"/>
        </w:rPr>
        <w:t>При зміні споживання робочої середовища тиск в мережі змінюється: збільшення споживання викликає зменшення тиску, а зменшення споживання, навпаки, підвищення тиску. Датчик тиску перетворює імпульс в аналоговий або цифровий сигнал, який ініціює роботу системи управління НС за алгоритмом. Важливо відзначити, що попередньо проводиться настройка датчика на спрацьовування при підвищенні (сигнал "+") і зниженні тиску (сигнал "-") в порівнянні з прийнятими величинами Р</w:t>
      </w:r>
      <w:r w:rsidRPr="00166B4F">
        <w:rPr>
          <w:rFonts w:ascii="Times New Roman" w:hAnsi="Times New Roman" w:cs="Times New Roman"/>
          <w:sz w:val="28"/>
          <w:szCs w:val="28"/>
          <w:vertAlign w:val="subscript"/>
          <w:lang w:val="uk-UA"/>
        </w:rPr>
        <w:t>mах</w:t>
      </w:r>
      <w:r w:rsidRPr="00166B4F">
        <w:rPr>
          <w:rFonts w:ascii="Times New Roman" w:hAnsi="Times New Roman" w:cs="Times New Roman"/>
          <w:sz w:val="28"/>
          <w:szCs w:val="28"/>
          <w:lang w:val="uk-UA"/>
        </w:rPr>
        <w:t xml:space="preserve"> і Р</w:t>
      </w:r>
      <w:r w:rsidRPr="00166B4F">
        <w:rPr>
          <w:rFonts w:ascii="Times New Roman" w:hAnsi="Times New Roman" w:cs="Times New Roman"/>
          <w:sz w:val="28"/>
          <w:szCs w:val="28"/>
          <w:vertAlign w:val="subscript"/>
          <w:lang w:val="uk-UA"/>
        </w:rPr>
        <w:t>min</w:t>
      </w:r>
      <w:r w:rsidRPr="00166B4F">
        <w:rPr>
          <w:rFonts w:ascii="Times New Roman" w:hAnsi="Times New Roman" w:cs="Times New Roman"/>
          <w:sz w:val="28"/>
          <w:szCs w:val="28"/>
          <w:lang w:val="uk-UA"/>
        </w:rPr>
        <w:t>.</w:t>
      </w:r>
    </w:p>
    <w:p w:rsidR="00166B4F" w:rsidRDefault="00166B4F" w:rsidP="00A02D2B">
      <w:pPr>
        <w:spacing w:after="0" w:line="312" w:lineRule="auto"/>
        <w:ind w:firstLine="567"/>
        <w:jc w:val="both"/>
        <w:rPr>
          <w:rFonts w:ascii="Times New Roman" w:hAnsi="Times New Roman" w:cs="Times New Roman"/>
          <w:sz w:val="28"/>
          <w:szCs w:val="28"/>
          <w:lang w:val="uk-UA"/>
        </w:rPr>
      </w:pPr>
      <w:r w:rsidRPr="00166B4F">
        <w:rPr>
          <w:rFonts w:ascii="Times New Roman" w:hAnsi="Times New Roman" w:cs="Times New Roman"/>
          <w:sz w:val="28"/>
          <w:szCs w:val="28"/>
          <w:lang w:val="uk-UA"/>
        </w:rPr>
        <w:t>Після вибору певного варіанту система дає сигнал, що управляє на включення (або переведення на холостий хід) відповідних насосів. Система стабілізується до отримання наступного сигналу від датчика тиску (або витрати).</w:t>
      </w:r>
    </w:p>
    <w:p w:rsidR="00E21655" w:rsidRPr="00E21655" w:rsidRDefault="00E21655" w:rsidP="00A02D2B">
      <w:pPr>
        <w:spacing w:after="0" w:line="312" w:lineRule="auto"/>
        <w:ind w:firstLine="567"/>
        <w:jc w:val="both"/>
        <w:rPr>
          <w:rFonts w:ascii="Times New Roman" w:hAnsi="Times New Roman" w:cs="Times New Roman"/>
          <w:sz w:val="28"/>
          <w:szCs w:val="28"/>
          <w:lang w:val="uk-UA"/>
        </w:rPr>
      </w:pPr>
      <w:r w:rsidRPr="00E21655">
        <w:rPr>
          <w:rFonts w:ascii="Times New Roman" w:hAnsi="Times New Roman" w:cs="Times New Roman"/>
          <w:sz w:val="28"/>
          <w:szCs w:val="28"/>
          <w:lang w:val="uk-UA"/>
        </w:rPr>
        <w:t>При вирішенні цього завдання були прийняті наступні основні допущення:</w:t>
      </w:r>
    </w:p>
    <w:p w:rsidR="00E21655" w:rsidRPr="00E21655" w:rsidRDefault="00E21655" w:rsidP="00A02D2B">
      <w:pPr>
        <w:spacing w:after="0" w:line="312" w:lineRule="auto"/>
        <w:ind w:firstLine="567"/>
        <w:jc w:val="both"/>
        <w:rPr>
          <w:rFonts w:ascii="Times New Roman" w:hAnsi="Times New Roman" w:cs="Times New Roman"/>
          <w:sz w:val="28"/>
          <w:szCs w:val="28"/>
          <w:lang w:val="uk-UA"/>
        </w:rPr>
      </w:pPr>
      <w:r w:rsidRPr="00E21655">
        <w:rPr>
          <w:rFonts w:ascii="Times New Roman" w:hAnsi="Times New Roman" w:cs="Times New Roman"/>
          <w:sz w:val="28"/>
          <w:szCs w:val="28"/>
          <w:lang w:val="uk-UA"/>
        </w:rPr>
        <w:t xml:space="preserve">1. Вважається, що гідросистема </w:t>
      </w:r>
      <w:r w:rsidR="00635E43" w:rsidRPr="00E21655">
        <w:rPr>
          <w:rFonts w:ascii="Times New Roman" w:hAnsi="Times New Roman" w:cs="Times New Roman"/>
          <w:sz w:val="28"/>
          <w:szCs w:val="28"/>
          <w:lang w:val="uk-UA"/>
        </w:rPr>
        <w:t>задемпфован</w:t>
      </w:r>
      <w:r w:rsidR="00635E43">
        <w:rPr>
          <w:rFonts w:ascii="Times New Roman" w:hAnsi="Times New Roman" w:cs="Times New Roman"/>
          <w:sz w:val="28"/>
          <w:szCs w:val="28"/>
          <w:lang w:val="uk-UA"/>
        </w:rPr>
        <w:t>а</w:t>
      </w:r>
      <w:r w:rsidR="00635E43" w:rsidRPr="00E21655">
        <w:rPr>
          <w:rFonts w:ascii="Times New Roman" w:hAnsi="Times New Roman" w:cs="Times New Roman"/>
          <w:sz w:val="28"/>
          <w:szCs w:val="28"/>
          <w:lang w:val="uk-UA"/>
        </w:rPr>
        <w:t xml:space="preserve"> </w:t>
      </w:r>
      <w:r w:rsidRPr="00E21655">
        <w:rPr>
          <w:rFonts w:ascii="Times New Roman" w:hAnsi="Times New Roman" w:cs="Times New Roman"/>
          <w:sz w:val="28"/>
          <w:szCs w:val="28"/>
          <w:lang w:val="uk-UA"/>
        </w:rPr>
        <w:t>таким чином, що випадкові пульсації тиску в системі "осідають" і на них не реагує датчик тиску.</w:t>
      </w:r>
    </w:p>
    <w:p w:rsidR="00E21655" w:rsidRPr="00E21655" w:rsidRDefault="00E21655" w:rsidP="00A02D2B">
      <w:pPr>
        <w:spacing w:after="0" w:line="312" w:lineRule="auto"/>
        <w:ind w:firstLine="567"/>
        <w:jc w:val="both"/>
        <w:rPr>
          <w:rFonts w:ascii="Times New Roman" w:hAnsi="Times New Roman" w:cs="Times New Roman"/>
          <w:sz w:val="28"/>
          <w:szCs w:val="28"/>
          <w:lang w:val="uk-UA"/>
        </w:rPr>
      </w:pPr>
      <w:r w:rsidRPr="00E21655">
        <w:rPr>
          <w:rFonts w:ascii="Times New Roman" w:hAnsi="Times New Roman" w:cs="Times New Roman"/>
          <w:sz w:val="28"/>
          <w:szCs w:val="28"/>
          <w:lang w:val="uk-UA"/>
        </w:rPr>
        <w:t>2. Вважаємо, що при обробці сигналу датчика використовуються інтегрально-пропорційні (або інші) системи автоматичної обробки сигналу з урахуванням похідної тренда його зміни, тобто прогнозування тривалості зміненого режиму навантаження. Сучасні системи з процесорами дозволяють це зробити.</w:t>
      </w:r>
    </w:p>
    <w:p w:rsidR="00E21655" w:rsidRPr="00E21655" w:rsidRDefault="00E21655" w:rsidP="00A02D2B">
      <w:pPr>
        <w:spacing w:after="0" w:line="312" w:lineRule="auto"/>
        <w:ind w:firstLine="567"/>
        <w:jc w:val="both"/>
        <w:rPr>
          <w:rFonts w:ascii="Times New Roman" w:hAnsi="Times New Roman" w:cs="Times New Roman"/>
          <w:sz w:val="28"/>
          <w:szCs w:val="28"/>
          <w:lang w:val="uk-UA"/>
        </w:rPr>
      </w:pPr>
      <w:r w:rsidRPr="00E21655">
        <w:rPr>
          <w:rFonts w:ascii="Times New Roman" w:hAnsi="Times New Roman" w:cs="Times New Roman"/>
          <w:sz w:val="28"/>
          <w:szCs w:val="28"/>
          <w:lang w:val="uk-UA"/>
        </w:rPr>
        <w:t>3. Час спрацювання системи, що складається з часу обробки сигналу, часу алгоритмічного аналізу та часу пуску (або зупинки) не впливає на працездатність системи.</w:t>
      </w:r>
    </w:p>
    <w:p w:rsidR="00E21655" w:rsidRPr="0094311D" w:rsidRDefault="00E21655" w:rsidP="00A02D2B">
      <w:pPr>
        <w:spacing w:after="0" w:line="312" w:lineRule="auto"/>
        <w:ind w:firstLine="567"/>
        <w:jc w:val="both"/>
        <w:rPr>
          <w:rFonts w:ascii="Times New Roman" w:hAnsi="Times New Roman" w:cs="Times New Roman"/>
          <w:sz w:val="28"/>
          <w:szCs w:val="28"/>
          <w:lang w:val="uk-UA"/>
        </w:rPr>
      </w:pPr>
      <w:r w:rsidRPr="00E21655">
        <w:rPr>
          <w:rFonts w:ascii="Times New Roman" w:hAnsi="Times New Roman" w:cs="Times New Roman"/>
          <w:sz w:val="28"/>
          <w:szCs w:val="28"/>
          <w:lang w:val="uk-UA"/>
        </w:rPr>
        <w:t>При цьому насоси повинні бути оснащені системою регулювання, що забезпечує змін</w:t>
      </w:r>
      <w:r w:rsidR="00164C35">
        <w:rPr>
          <w:rFonts w:ascii="Times New Roman" w:hAnsi="Times New Roman" w:cs="Times New Roman"/>
          <w:sz w:val="28"/>
          <w:szCs w:val="28"/>
          <w:lang w:val="uk-UA"/>
        </w:rPr>
        <w:t>у</w:t>
      </w:r>
      <w:r w:rsidRPr="00E21655">
        <w:rPr>
          <w:rFonts w:ascii="Times New Roman" w:hAnsi="Times New Roman" w:cs="Times New Roman"/>
          <w:sz w:val="28"/>
          <w:szCs w:val="28"/>
          <w:lang w:val="uk-UA"/>
        </w:rPr>
        <w:t xml:space="preserve"> продуктивності насоса по-можливості від 10 до 100% шляхом </w:t>
      </w:r>
      <w:r w:rsidRPr="0094311D">
        <w:rPr>
          <w:rFonts w:ascii="Times New Roman" w:hAnsi="Times New Roman" w:cs="Times New Roman"/>
          <w:sz w:val="28"/>
          <w:szCs w:val="28"/>
          <w:lang w:val="uk-UA"/>
        </w:rPr>
        <w:t>автоматичного перекладу його на холостий хід. Цей спосіб відбувається ступінчастим регулюванням. Схематичне зображення процесів представлено на рис. 1.</w:t>
      </w:r>
    </w:p>
    <w:p w:rsidR="00E21655" w:rsidRDefault="00494780" w:rsidP="00F579C2">
      <w:pPr>
        <w:spacing w:after="0" w:line="312" w:lineRule="auto"/>
        <w:ind w:firstLine="567"/>
        <w:jc w:val="both"/>
        <w:rPr>
          <w:rFonts w:ascii="Times New Roman" w:hAnsi="Times New Roman" w:cs="Times New Roman"/>
          <w:sz w:val="28"/>
          <w:szCs w:val="28"/>
          <w:lang w:val="uk-UA"/>
        </w:rPr>
      </w:pPr>
      <w:r w:rsidRPr="00494780">
        <w:rPr>
          <w:rFonts w:ascii="Times New Roman" w:hAnsi="Times New Roman" w:cs="Times New Roman"/>
          <w:sz w:val="28"/>
          <w:szCs w:val="28"/>
          <w:lang w:val="uk-UA"/>
        </w:rPr>
        <w:t xml:space="preserve">Добовий (формалізований) графік навантаження насосної станції та продуктивність кожного її насоса наведено на </w:t>
      </w:r>
      <w:r w:rsidRPr="0094311D">
        <w:rPr>
          <w:rFonts w:ascii="Times New Roman" w:hAnsi="Times New Roman" w:cs="Times New Roman"/>
          <w:sz w:val="28"/>
          <w:szCs w:val="28"/>
          <w:lang w:val="uk-UA"/>
        </w:rPr>
        <w:t xml:space="preserve">рис. </w:t>
      </w:r>
      <w:r w:rsidR="005A2F94" w:rsidRPr="0094311D">
        <w:rPr>
          <w:rFonts w:ascii="Times New Roman" w:hAnsi="Times New Roman" w:cs="Times New Roman"/>
          <w:sz w:val="28"/>
          <w:szCs w:val="28"/>
          <w:lang w:val="uk-UA"/>
        </w:rPr>
        <w:t>2</w:t>
      </w:r>
      <w:r w:rsidRPr="0094311D">
        <w:rPr>
          <w:rFonts w:ascii="Times New Roman" w:hAnsi="Times New Roman" w:cs="Times New Roman"/>
          <w:sz w:val="28"/>
          <w:szCs w:val="28"/>
          <w:lang w:val="uk-UA"/>
        </w:rPr>
        <w:t>.</w:t>
      </w:r>
      <w:r w:rsidR="0094311D">
        <w:rPr>
          <w:rFonts w:ascii="Times New Roman" w:hAnsi="Times New Roman" w:cs="Times New Roman"/>
          <w:sz w:val="28"/>
          <w:szCs w:val="28"/>
          <w:lang w:val="uk-UA"/>
        </w:rPr>
        <w:t>2</w:t>
      </w:r>
      <w:r w:rsidRPr="0094311D">
        <w:rPr>
          <w:rFonts w:ascii="Times New Roman" w:hAnsi="Times New Roman" w:cs="Times New Roman"/>
          <w:sz w:val="28"/>
          <w:szCs w:val="28"/>
          <w:lang w:val="uk-UA"/>
        </w:rPr>
        <w:t>.</w:t>
      </w:r>
    </w:p>
    <w:p w:rsidR="0094311D" w:rsidRDefault="00F579C2" w:rsidP="0094311D">
      <w:pPr>
        <w:spacing w:after="0" w:line="312" w:lineRule="auto"/>
        <w:ind w:firstLine="567"/>
        <w:jc w:val="both"/>
        <w:rPr>
          <w:rFonts w:ascii="Times New Roman" w:hAnsi="Times New Roman" w:cs="Times New Roman"/>
          <w:sz w:val="28"/>
          <w:szCs w:val="28"/>
          <w:lang w:val="uk-UA"/>
        </w:rPr>
      </w:pPr>
      <w:r w:rsidRPr="00F579C2">
        <w:rPr>
          <w:rFonts w:ascii="Times New Roman" w:hAnsi="Times New Roman" w:cs="Times New Roman"/>
          <w:sz w:val="28"/>
          <w:szCs w:val="28"/>
          <w:lang w:val="uk-UA"/>
        </w:rPr>
        <w:t xml:space="preserve">Графік є зазвичай двогорбий, тобто має два піки - ранковий (приблизно в 6-8 годин) і вечірній (в 16-20 годин) максимуми навантажень через різке збільшення споживання. Нічний провал навантажень пов'язаний з різким зниженням споживання населення, і може зберігатися тільки навантаження підприємств з безперервним циклом, підключених до системи СПР. Провал </w:t>
      </w:r>
      <w:r w:rsidRPr="00F579C2">
        <w:rPr>
          <w:rFonts w:ascii="Times New Roman" w:hAnsi="Times New Roman" w:cs="Times New Roman"/>
          <w:sz w:val="28"/>
          <w:szCs w:val="28"/>
          <w:lang w:val="uk-UA"/>
        </w:rPr>
        <w:lastRenderedPageBreak/>
        <w:t>споживання навантаження спостерігається у 12-14 годин в основному в зв'язку зі зниженням комунально-побутового навантаження. У ці періоди часу навантаження на НС знижується настільки, що агрегати можуть бути виведені в глибоке дросел</w:t>
      </w:r>
      <w:r>
        <w:rPr>
          <w:rFonts w:ascii="Times New Roman" w:hAnsi="Times New Roman" w:cs="Times New Roman"/>
          <w:sz w:val="28"/>
          <w:szCs w:val="28"/>
          <w:lang w:val="uk-UA"/>
        </w:rPr>
        <w:t>ю</w:t>
      </w:r>
      <w:r w:rsidRPr="00F579C2">
        <w:rPr>
          <w:rFonts w:ascii="Times New Roman" w:hAnsi="Times New Roman" w:cs="Times New Roman"/>
          <w:sz w:val="28"/>
          <w:szCs w:val="28"/>
          <w:lang w:val="uk-UA"/>
        </w:rPr>
        <w:t>ва</w:t>
      </w:r>
      <w:r>
        <w:rPr>
          <w:rFonts w:ascii="Times New Roman" w:hAnsi="Times New Roman" w:cs="Times New Roman"/>
          <w:sz w:val="28"/>
          <w:szCs w:val="28"/>
          <w:lang w:val="uk-UA"/>
        </w:rPr>
        <w:t>н</w:t>
      </w:r>
      <w:r w:rsidRPr="00F579C2">
        <w:rPr>
          <w:rFonts w:ascii="Times New Roman" w:hAnsi="Times New Roman" w:cs="Times New Roman"/>
          <w:sz w:val="28"/>
          <w:szCs w:val="28"/>
          <w:lang w:val="uk-UA"/>
        </w:rPr>
        <w:t>н</w:t>
      </w:r>
      <w:r>
        <w:rPr>
          <w:rFonts w:ascii="Times New Roman" w:hAnsi="Times New Roman" w:cs="Times New Roman"/>
          <w:sz w:val="28"/>
          <w:szCs w:val="28"/>
          <w:lang w:val="uk-UA"/>
        </w:rPr>
        <w:t>я</w:t>
      </w:r>
      <w:r w:rsidRPr="00F579C2">
        <w:rPr>
          <w:rFonts w:ascii="Times New Roman" w:hAnsi="Times New Roman" w:cs="Times New Roman"/>
          <w:sz w:val="28"/>
          <w:szCs w:val="28"/>
          <w:lang w:val="uk-UA"/>
        </w:rPr>
        <w:t xml:space="preserve"> або з роботи. Залежно від пори року, від днів тижня, від постачання споживачів різними видами продукції, від метеорологічних чинників, стан магістральних мереж і ін. добові графіки навантаження видозмінюються. Внаслідок зміни обсягів виробництва в міру добового споживання, агрегати нагн</w:t>
      </w:r>
      <w:r>
        <w:rPr>
          <w:rFonts w:ascii="Times New Roman" w:hAnsi="Times New Roman" w:cs="Times New Roman"/>
          <w:sz w:val="28"/>
          <w:szCs w:val="28"/>
          <w:lang w:val="uk-UA"/>
        </w:rPr>
        <w:t>і</w:t>
      </w:r>
      <w:r w:rsidRPr="00F579C2">
        <w:rPr>
          <w:rFonts w:ascii="Times New Roman" w:hAnsi="Times New Roman" w:cs="Times New Roman"/>
          <w:sz w:val="28"/>
          <w:szCs w:val="28"/>
          <w:lang w:val="uk-UA"/>
        </w:rPr>
        <w:t>т</w:t>
      </w:r>
      <w:r>
        <w:rPr>
          <w:rFonts w:ascii="Times New Roman" w:hAnsi="Times New Roman" w:cs="Times New Roman"/>
          <w:sz w:val="28"/>
          <w:szCs w:val="28"/>
          <w:lang w:val="uk-UA"/>
        </w:rPr>
        <w:t>альної</w:t>
      </w:r>
      <w:r w:rsidRPr="00F579C2">
        <w:rPr>
          <w:rFonts w:ascii="Times New Roman" w:hAnsi="Times New Roman" w:cs="Times New Roman"/>
          <w:sz w:val="28"/>
          <w:szCs w:val="28"/>
          <w:lang w:val="uk-UA"/>
        </w:rPr>
        <w:t xml:space="preserve"> станції (НС) часто експлуатуються в неоптимальних режимах зі зниженим ККД, що може призводити до істотного перевитрати електроенергії. Максимум ККД, як правило, спостерігається менше 50% часу. Тому питання регулювання насосної станції, і її економічність </w:t>
      </w:r>
    </w:p>
    <w:p w:rsidR="0094311D" w:rsidRPr="00F7697E" w:rsidRDefault="0094311D" w:rsidP="0094311D">
      <w:pPr>
        <w:framePr w:w="9759" w:hSpace="180" w:wrap="around" w:vAnchor="text" w:hAnchor="page" w:x="1445" w:y="58"/>
        <w:spacing w:after="0" w:line="240" w:lineRule="auto"/>
        <w:jc w:val="center"/>
        <w:rPr>
          <w:rFonts w:ascii="Times New Roman" w:hAnsi="Times New Roman" w:cs="Times New Roman"/>
        </w:rPr>
      </w:pPr>
      <w:r w:rsidRPr="00FF62BC">
        <w:rPr>
          <w:rFonts w:ascii="Times New Roman" w:hAnsi="Times New Roman" w:cs="Times New Roman"/>
          <w:noProof/>
          <w:lang w:eastAsia="ru-RU"/>
        </w:rPr>
        <w:drawing>
          <wp:inline distT="0" distB="0" distL="0" distR="0">
            <wp:extent cx="3575685" cy="2756535"/>
            <wp:effectExtent l="19050" t="0" r="5715" b="0"/>
            <wp:docPr id="22"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8"/>
                    <a:srcRect/>
                    <a:stretch>
                      <a:fillRect/>
                    </a:stretch>
                  </pic:blipFill>
                  <pic:spPr bwMode="auto">
                    <a:xfrm>
                      <a:off x="0" y="0"/>
                      <a:ext cx="3575685" cy="2756535"/>
                    </a:xfrm>
                    <a:prstGeom prst="rect">
                      <a:avLst/>
                    </a:prstGeom>
                    <a:noFill/>
                    <a:ln w="9525">
                      <a:noFill/>
                      <a:miter lim="800000"/>
                      <a:headEnd/>
                      <a:tailEnd/>
                    </a:ln>
                  </pic:spPr>
                </pic:pic>
              </a:graphicData>
            </a:graphic>
          </wp:inline>
        </w:drawing>
      </w:r>
    </w:p>
    <w:p w:rsidR="0094311D" w:rsidRPr="00140897" w:rsidRDefault="0094311D" w:rsidP="0094311D">
      <w:pPr>
        <w:spacing w:after="0" w:line="240" w:lineRule="auto"/>
        <w:jc w:val="center"/>
        <w:rPr>
          <w:rFonts w:ascii="Times New Roman" w:hAnsi="Times New Roman" w:cs="Times New Roman"/>
          <w:sz w:val="28"/>
          <w:szCs w:val="28"/>
          <w:lang w:val="uk-UA"/>
        </w:rPr>
      </w:pPr>
      <w:r w:rsidRPr="00140897">
        <w:rPr>
          <w:rFonts w:ascii="Times New Roman" w:hAnsi="Times New Roman" w:cs="Times New Roman"/>
          <w:sz w:val="28"/>
          <w:szCs w:val="28"/>
          <w:lang w:val="uk-UA"/>
        </w:rPr>
        <w:t>1-базов</w:t>
      </w:r>
      <w:r>
        <w:rPr>
          <w:rFonts w:ascii="Times New Roman" w:hAnsi="Times New Roman" w:cs="Times New Roman"/>
          <w:sz w:val="28"/>
          <w:szCs w:val="28"/>
          <w:lang w:val="uk-UA"/>
        </w:rPr>
        <w:t>е</w:t>
      </w:r>
      <w:r w:rsidRPr="00140897">
        <w:rPr>
          <w:rFonts w:ascii="Times New Roman" w:hAnsi="Times New Roman" w:cs="Times New Roman"/>
          <w:sz w:val="28"/>
          <w:szCs w:val="28"/>
          <w:lang w:val="uk-UA"/>
        </w:rPr>
        <w:t xml:space="preserve"> навантаження; 2-напівпіков</w:t>
      </w:r>
      <w:r>
        <w:rPr>
          <w:rFonts w:ascii="Times New Roman" w:hAnsi="Times New Roman" w:cs="Times New Roman"/>
          <w:sz w:val="28"/>
          <w:szCs w:val="28"/>
          <w:lang w:val="uk-UA"/>
        </w:rPr>
        <w:t>е</w:t>
      </w:r>
      <w:r w:rsidRPr="00140897">
        <w:rPr>
          <w:rFonts w:ascii="Times New Roman" w:hAnsi="Times New Roman" w:cs="Times New Roman"/>
          <w:sz w:val="28"/>
          <w:szCs w:val="28"/>
          <w:lang w:val="uk-UA"/>
        </w:rPr>
        <w:t xml:space="preserve"> навантаження; 3-пікове навантаження</w:t>
      </w:r>
    </w:p>
    <w:p w:rsidR="0094311D" w:rsidRPr="00140897" w:rsidRDefault="0094311D" w:rsidP="0094311D">
      <w:pPr>
        <w:framePr w:hSpace="180" w:wrap="around" w:vAnchor="text" w:hAnchor="page" w:x="1562" w:y="72"/>
        <w:spacing w:after="0" w:line="240" w:lineRule="auto"/>
        <w:jc w:val="center"/>
        <w:rPr>
          <w:rFonts w:ascii="Times New Roman" w:hAnsi="Times New Roman" w:cs="Times New Roman"/>
          <w:sz w:val="28"/>
          <w:szCs w:val="28"/>
          <w:lang w:val="uk-UA"/>
        </w:rPr>
      </w:pPr>
      <w:r w:rsidRPr="00446F10">
        <w:rPr>
          <w:rFonts w:ascii="Times New Roman" w:hAnsi="Times New Roman" w:cs="Times New Roman"/>
          <w:sz w:val="28"/>
          <w:szCs w:val="28"/>
          <w:lang w:val="uk-UA"/>
        </w:rPr>
        <w:t>Рисунок 2.2 - Добовий графік продуктивності НС</w:t>
      </w:r>
      <w:r>
        <w:rPr>
          <w:rFonts w:ascii="Times New Roman" w:hAnsi="Times New Roman" w:cs="Times New Roman"/>
          <w:sz w:val="28"/>
          <w:szCs w:val="28"/>
          <w:lang w:val="uk-UA"/>
        </w:rPr>
        <w:t xml:space="preserve"> </w:t>
      </w:r>
      <w:r w:rsidRPr="00140897">
        <w:rPr>
          <w:rFonts w:ascii="Times New Roman" w:hAnsi="Times New Roman" w:cs="Times New Roman"/>
          <w:sz w:val="28"/>
          <w:szCs w:val="28"/>
          <w:lang w:val="uk-UA"/>
        </w:rPr>
        <w:t xml:space="preserve">і / або споживання електроенергії </w:t>
      </w:r>
    </w:p>
    <w:p w:rsidR="0094311D" w:rsidRDefault="0094311D" w:rsidP="00A02D2B">
      <w:pPr>
        <w:spacing w:after="0" w:line="312" w:lineRule="auto"/>
        <w:ind w:firstLine="567"/>
        <w:jc w:val="both"/>
        <w:rPr>
          <w:rFonts w:ascii="Times New Roman" w:hAnsi="Times New Roman" w:cs="Times New Roman"/>
          <w:bCs/>
          <w:sz w:val="28"/>
          <w:szCs w:val="28"/>
          <w:lang w:val="uk-UA"/>
        </w:rPr>
      </w:pPr>
    </w:p>
    <w:p w:rsidR="00CE219A" w:rsidRDefault="00CE219A" w:rsidP="00A02D2B">
      <w:pPr>
        <w:spacing w:after="0" w:line="312" w:lineRule="auto"/>
        <w:ind w:firstLine="567"/>
        <w:jc w:val="both"/>
        <w:rPr>
          <w:rFonts w:ascii="Times New Roman" w:hAnsi="Times New Roman" w:cs="Times New Roman"/>
          <w:bCs/>
          <w:sz w:val="28"/>
          <w:szCs w:val="28"/>
          <w:lang w:val="uk-UA"/>
        </w:rPr>
      </w:pPr>
      <w:r w:rsidRPr="0058322F">
        <w:rPr>
          <w:rFonts w:ascii="Times New Roman" w:hAnsi="Times New Roman" w:cs="Times New Roman"/>
          <w:bCs/>
          <w:sz w:val="28"/>
          <w:szCs w:val="28"/>
          <w:lang w:val="uk-UA"/>
        </w:rPr>
        <w:t>Представлена і розроблена в розділі 2 теорія такого регулювання, дозволяє</w:t>
      </w:r>
      <w:r w:rsidR="00B11D93">
        <w:rPr>
          <w:rFonts w:ascii="Times New Roman" w:hAnsi="Times New Roman" w:cs="Times New Roman"/>
          <w:bCs/>
          <w:sz w:val="28"/>
          <w:szCs w:val="28"/>
          <w:lang w:val="uk-UA"/>
        </w:rPr>
        <w:t xml:space="preserve"> </w:t>
      </w:r>
      <w:r w:rsidRPr="0058322F">
        <w:rPr>
          <w:rFonts w:ascii="Times New Roman" w:hAnsi="Times New Roman" w:cs="Times New Roman"/>
          <w:bCs/>
          <w:sz w:val="28"/>
          <w:szCs w:val="28"/>
          <w:lang w:val="uk-UA"/>
        </w:rPr>
        <w:t>визначити</w:t>
      </w:r>
      <w:r w:rsidR="00B11D93">
        <w:rPr>
          <w:rFonts w:ascii="Times New Roman" w:hAnsi="Times New Roman" w:cs="Times New Roman"/>
          <w:bCs/>
          <w:sz w:val="28"/>
          <w:szCs w:val="28"/>
          <w:lang w:val="uk-UA"/>
        </w:rPr>
        <w:t xml:space="preserve"> </w:t>
      </w:r>
      <w:r w:rsidRPr="0058322F">
        <w:rPr>
          <w:rFonts w:ascii="Times New Roman" w:hAnsi="Times New Roman" w:cs="Times New Roman"/>
          <w:bCs/>
          <w:sz w:val="28"/>
          <w:szCs w:val="28"/>
          <w:lang w:val="uk-UA"/>
        </w:rPr>
        <w:t>для кожного режиму</w:t>
      </w:r>
      <w:r w:rsidR="00B11D93">
        <w:rPr>
          <w:rFonts w:ascii="Times New Roman" w:hAnsi="Times New Roman" w:cs="Times New Roman"/>
          <w:bCs/>
          <w:sz w:val="28"/>
          <w:szCs w:val="28"/>
          <w:lang w:val="uk-UA"/>
        </w:rPr>
        <w:t xml:space="preserve"> </w:t>
      </w:r>
      <w:r w:rsidRPr="0058322F">
        <w:rPr>
          <w:rFonts w:ascii="Times New Roman" w:hAnsi="Times New Roman" w:cs="Times New Roman"/>
          <w:bCs/>
          <w:sz w:val="28"/>
          <w:szCs w:val="28"/>
          <w:lang w:val="uk-UA"/>
        </w:rPr>
        <w:t>споживання</w:t>
      </w:r>
      <w:r w:rsidR="00B11D93">
        <w:rPr>
          <w:rFonts w:ascii="Times New Roman" w:hAnsi="Times New Roman" w:cs="Times New Roman"/>
          <w:bCs/>
          <w:sz w:val="28"/>
          <w:szCs w:val="28"/>
          <w:lang w:val="uk-UA"/>
        </w:rPr>
        <w:t xml:space="preserve"> </w:t>
      </w:r>
      <w:r w:rsidRPr="00CE219A">
        <w:rPr>
          <w:rFonts w:ascii="Times New Roman" w:hAnsi="Times New Roman" w:cs="Times New Roman"/>
          <w:bCs/>
          <w:i/>
          <w:sz w:val="28"/>
          <w:szCs w:val="28"/>
          <w:lang w:val="en-US"/>
        </w:rPr>
        <w:t>q</w:t>
      </w:r>
      <w:r w:rsidRPr="00CE219A">
        <w:rPr>
          <w:rFonts w:ascii="Times New Roman" w:hAnsi="Times New Roman" w:cs="Times New Roman"/>
          <w:bCs/>
          <w:i/>
          <w:sz w:val="28"/>
          <w:szCs w:val="28"/>
          <w:vertAlign w:val="subscript"/>
          <w:lang w:val="en-US"/>
        </w:rPr>
        <w:t>V</w:t>
      </w:r>
      <w:r w:rsidRPr="0058322F">
        <w:rPr>
          <w:rFonts w:ascii="Times New Roman" w:hAnsi="Times New Roman" w:cs="Times New Roman"/>
          <w:bCs/>
          <w:sz w:val="28"/>
          <w:szCs w:val="28"/>
          <w:lang w:val="uk-UA"/>
        </w:rPr>
        <w:t xml:space="preserve"> = </w:t>
      </w:r>
      <w:r w:rsidRPr="00CE219A">
        <w:rPr>
          <w:rFonts w:ascii="Times New Roman" w:hAnsi="Times New Roman" w:cs="Times New Roman"/>
          <w:bCs/>
          <w:i/>
          <w:sz w:val="28"/>
          <w:szCs w:val="28"/>
          <w:lang w:val="en-US"/>
        </w:rPr>
        <w:t>Q</w:t>
      </w:r>
      <w:r w:rsidRPr="0058322F">
        <w:rPr>
          <w:rFonts w:ascii="Times New Roman" w:hAnsi="Times New Roman" w:cs="Times New Roman"/>
          <w:bCs/>
          <w:sz w:val="28"/>
          <w:szCs w:val="28"/>
          <w:vertAlign w:val="subscript"/>
          <w:lang w:val="uk-UA"/>
        </w:rPr>
        <w:t>спож</w:t>
      </w:r>
      <w:r w:rsidRPr="0058322F">
        <w:rPr>
          <w:rFonts w:ascii="Times New Roman" w:hAnsi="Times New Roman" w:cs="Times New Roman"/>
          <w:bCs/>
          <w:sz w:val="28"/>
          <w:szCs w:val="28"/>
          <w:lang w:val="uk-UA"/>
        </w:rPr>
        <w:t>/</w:t>
      </w:r>
      <w:r w:rsidRPr="00CE219A">
        <w:rPr>
          <w:rFonts w:ascii="Times New Roman" w:hAnsi="Times New Roman" w:cs="Times New Roman"/>
          <w:bCs/>
          <w:i/>
          <w:sz w:val="28"/>
          <w:szCs w:val="28"/>
          <w:lang w:val="en-US"/>
        </w:rPr>
        <w:t>Q</w:t>
      </w:r>
      <w:r w:rsidRPr="0058322F">
        <w:rPr>
          <w:rFonts w:ascii="Times New Roman" w:hAnsi="Times New Roman" w:cs="Times New Roman"/>
          <w:bCs/>
          <w:sz w:val="28"/>
          <w:szCs w:val="28"/>
          <w:vertAlign w:val="subscript"/>
          <w:lang w:val="uk-UA"/>
        </w:rPr>
        <w:t>н</w:t>
      </w:r>
      <w:r w:rsidR="00B11D93">
        <w:rPr>
          <w:rFonts w:ascii="Times New Roman" w:hAnsi="Times New Roman" w:cs="Times New Roman"/>
          <w:bCs/>
          <w:sz w:val="28"/>
          <w:szCs w:val="28"/>
          <w:vertAlign w:val="subscript"/>
          <w:lang w:val="uk-UA"/>
        </w:rPr>
        <w:t xml:space="preserve"> </w:t>
      </w:r>
      <w:r w:rsidRPr="0058322F">
        <w:rPr>
          <w:rFonts w:ascii="Times New Roman" w:hAnsi="Times New Roman" w:cs="Times New Roman"/>
          <w:bCs/>
          <w:sz w:val="28"/>
          <w:szCs w:val="28"/>
          <w:lang w:val="uk-UA"/>
        </w:rPr>
        <w:t>тривалість циклу, фаз нагнітання і холостого ходу (або</w:t>
      </w:r>
      <w:r w:rsidR="00B11D93">
        <w:rPr>
          <w:rFonts w:ascii="Times New Roman" w:hAnsi="Times New Roman" w:cs="Times New Roman"/>
          <w:bCs/>
          <w:sz w:val="28"/>
          <w:szCs w:val="28"/>
          <w:lang w:val="uk-UA"/>
        </w:rPr>
        <w:t xml:space="preserve"> </w:t>
      </w:r>
      <w:r w:rsidRPr="0058322F">
        <w:rPr>
          <w:rFonts w:ascii="Times New Roman" w:hAnsi="Times New Roman" w:cs="Times New Roman"/>
          <w:bCs/>
          <w:sz w:val="28"/>
          <w:szCs w:val="28"/>
          <w:lang w:val="uk-UA"/>
        </w:rPr>
        <w:t xml:space="preserve">зупинки), величину </w:t>
      </w:r>
      <w:r w:rsidR="00B11D93" w:rsidRPr="0058322F">
        <w:rPr>
          <w:rFonts w:ascii="Times New Roman" w:hAnsi="Times New Roman" w:cs="Times New Roman"/>
          <w:bCs/>
          <w:sz w:val="28"/>
          <w:szCs w:val="28"/>
          <w:lang w:val="uk-UA"/>
        </w:rPr>
        <w:t>сква</w:t>
      </w:r>
      <w:r w:rsidR="00B11D93">
        <w:rPr>
          <w:rFonts w:ascii="Times New Roman" w:hAnsi="Times New Roman" w:cs="Times New Roman"/>
          <w:bCs/>
          <w:sz w:val="28"/>
          <w:szCs w:val="28"/>
          <w:lang w:val="uk-UA"/>
        </w:rPr>
        <w:t>п</w:t>
      </w:r>
      <w:r w:rsidR="00B11D93" w:rsidRPr="0058322F">
        <w:rPr>
          <w:rFonts w:ascii="Times New Roman" w:hAnsi="Times New Roman" w:cs="Times New Roman"/>
          <w:bCs/>
          <w:sz w:val="28"/>
          <w:szCs w:val="28"/>
          <w:lang w:val="uk-UA"/>
        </w:rPr>
        <w:t>ності</w:t>
      </w:r>
      <w:r w:rsidRPr="0058322F">
        <w:rPr>
          <w:rFonts w:ascii="Times New Roman" w:hAnsi="Times New Roman" w:cs="Times New Roman"/>
          <w:bCs/>
          <w:sz w:val="28"/>
          <w:szCs w:val="28"/>
          <w:lang w:val="uk-UA"/>
        </w:rPr>
        <w:t xml:space="preserve"> відповідно:</w:t>
      </w:r>
    </w:p>
    <w:p w:rsidR="0094311D" w:rsidRPr="0058322F" w:rsidRDefault="0094311D" w:rsidP="00A02D2B">
      <w:pPr>
        <w:spacing w:after="0" w:line="312" w:lineRule="auto"/>
        <w:ind w:firstLine="567"/>
        <w:jc w:val="both"/>
        <w:rPr>
          <w:rFonts w:ascii="Times New Roman" w:hAnsi="Times New Roman" w:cs="Times New Roman"/>
          <w:bCs/>
          <w:sz w:val="28"/>
          <w:szCs w:val="28"/>
          <w:lang w:val="uk-UA"/>
        </w:rPr>
      </w:pPr>
    </w:p>
    <w:p w:rsidR="0094311D" w:rsidRDefault="0094311D" w:rsidP="00A02D2B">
      <w:pPr>
        <w:spacing w:after="0" w:line="312" w:lineRule="auto"/>
        <w:jc w:val="center"/>
        <w:rPr>
          <w:rFonts w:ascii="Times New Roman" w:hAnsi="Times New Roman" w:cs="Times New Roman"/>
          <w:sz w:val="28"/>
          <w:szCs w:val="28"/>
          <w:lang w:val="uk-UA"/>
        </w:rPr>
      </w:pPr>
      <w:r w:rsidRPr="0094311D">
        <w:rPr>
          <w:rFonts w:ascii="Times New Roman" w:hAnsi="Times New Roman" w:cs="Times New Roman"/>
          <w:position w:val="-48"/>
          <w:sz w:val="28"/>
          <w:szCs w:val="28"/>
        </w:rPr>
        <w:object w:dxaOrig="6300" w:dyaOrig="1060">
          <v:shape id="_x0000_i1103" type="#_x0000_t75" style="width:315.95pt;height:52.65pt" o:ole="">
            <v:imagedata r:id="rId169" o:title=""/>
          </v:shape>
          <o:OLEObject Type="Embed" ProgID="Equation.3" ShapeID="_x0000_i1103" DrawAspect="Content" ObjectID="_1644681330" r:id="rId170"/>
        </w:object>
      </w:r>
    </w:p>
    <w:p w:rsidR="00CE219A" w:rsidRPr="00CE219A" w:rsidRDefault="0094311D" w:rsidP="00A02D2B">
      <w:pPr>
        <w:spacing w:after="0" w:line="312" w:lineRule="auto"/>
        <w:jc w:val="center"/>
        <w:rPr>
          <w:rFonts w:ascii="Times New Roman" w:hAnsi="Times New Roman" w:cs="Times New Roman"/>
          <w:sz w:val="28"/>
          <w:szCs w:val="28"/>
        </w:rPr>
      </w:pPr>
      <w:r w:rsidRPr="009F0CB1">
        <w:rPr>
          <w:position w:val="-86"/>
        </w:rPr>
        <w:object w:dxaOrig="9680" w:dyaOrig="1860">
          <v:shape id="_x0000_i1104" type="#_x0000_t75" style="width:483.6pt;height:93.5pt" o:ole="">
            <v:imagedata r:id="rId171" o:title=""/>
          </v:shape>
          <o:OLEObject Type="Embed" ProgID="Equation.3" ShapeID="_x0000_i1104" DrawAspect="Content" ObjectID="_1644681331" r:id="rId172"/>
        </w:object>
      </w:r>
      <w:r w:rsidR="00CE219A" w:rsidRPr="00CE219A">
        <w:rPr>
          <w:rFonts w:ascii="Times New Roman" w:hAnsi="Times New Roman" w:cs="Times New Roman"/>
          <w:sz w:val="28"/>
          <w:szCs w:val="28"/>
        </w:rPr>
        <w:object w:dxaOrig="7040" w:dyaOrig="1460">
          <v:shape id="_x0000_i1105" type="#_x0000_t75" style="width:351.4pt;height:73.05pt" o:ole="">
            <v:imagedata r:id="rId173" o:title=""/>
          </v:shape>
          <o:OLEObject Type="Embed" ProgID="Equation.3" ShapeID="_x0000_i1105" DrawAspect="Content" ObjectID="_1644681332" r:id="rId174"/>
        </w:object>
      </w:r>
      <w:r w:rsidR="00CE219A" w:rsidRPr="00CE219A">
        <w:rPr>
          <w:rFonts w:ascii="Times New Roman" w:hAnsi="Times New Roman" w:cs="Times New Roman"/>
          <w:sz w:val="28"/>
          <w:szCs w:val="28"/>
        </w:rPr>
        <w:t>,</w:t>
      </w:r>
    </w:p>
    <w:p w:rsidR="00CE219A" w:rsidRPr="00CE219A" w:rsidRDefault="00CE219A" w:rsidP="00A02D2B">
      <w:pPr>
        <w:spacing w:after="0" w:line="312" w:lineRule="auto"/>
        <w:ind w:firstLine="567"/>
        <w:jc w:val="both"/>
        <w:rPr>
          <w:rFonts w:ascii="Times New Roman" w:hAnsi="Times New Roman" w:cs="Times New Roman"/>
          <w:sz w:val="28"/>
          <w:szCs w:val="28"/>
        </w:rPr>
      </w:pPr>
    </w:p>
    <w:p w:rsidR="00CE219A" w:rsidRPr="00CE219A" w:rsidRDefault="00CE219A" w:rsidP="00A02D2B">
      <w:pPr>
        <w:spacing w:after="0" w:line="312" w:lineRule="auto"/>
        <w:ind w:firstLine="567"/>
        <w:jc w:val="both"/>
        <w:rPr>
          <w:rFonts w:ascii="Times New Roman" w:hAnsi="Times New Roman" w:cs="Times New Roman"/>
          <w:sz w:val="28"/>
          <w:szCs w:val="28"/>
        </w:rPr>
      </w:pPr>
      <w:r w:rsidRPr="00CE219A">
        <w:rPr>
          <w:rFonts w:ascii="Times New Roman" w:hAnsi="Times New Roman" w:cs="Times New Roman"/>
          <w:sz w:val="28"/>
          <w:szCs w:val="28"/>
        </w:rPr>
        <w:object w:dxaOrig="8940" w:dyaOrig="2620">
          <v:shape id="_x0000_i1106" type="#_x0000_t75" style="width:445.95pt;height:132.2pt" o:ole="">
            <v:imagedata r:id="rId175" o:title=""/>
          </v:shape>
          <o:OLEObject Type="Embed" ProgID="Equation.3" ShapeID="_x0000_i1106" DrawAspect="Content" ObjectID="_1644681333" r:id="rId176"/>
        </w:object>
      </w:r>
    </w:p>
    <w:p w:rsidR="00CE219A" w:rsidRPr="00CE219A" w:rsidRDefault="00CE219A" w:rsidP="00A02D2B">
      <w:pPr>
        <w:spacing w:after="0" w:line="312" w:lineRule="auto"/>
        <w:jc w:val="center"/>
        <w:rPr>
          <w:rFonts w:ascii="Times New Roman" w:hAnsi="Times New Roman" w:cs="Times New Roman"/>
          <w:sz w:val="28"/>
          <w:szCs w:val="28"/>
        </w:rPr>
      </w:pPr>
      <w:r w:rsidRPr="00CE219A">
        <w:rPr>
          <w:rFonts w:ascii="Times New Roman" w:hAnsi="Times New Roman" w:cs="Times New Roman"/>
          <w:sz w:val="28"/>
          <w:szCs w:val="28"/>
        </w:rPr>
        <w:object w:dxaOrig="9200" w:dyaOrig="3700">
          <v:shape id="_x0000_i1107" type="#_x0000_t75" style="width:459.95pt;height:184.85pt" o:ole="">
            <v:imagedata r:id="rId177" o:title=""/>
          </v:shape>
          <o:OLEObject Type="Embed" ProgID="Equation.3" ShapeID="_x0000_i1107" DrawAspect="Content" ObjectID="_1644681334" r:id="rId178"/>
        </w:object>
      </w:r>
    </w:p>
    <w:p w:rsidR="00CE219A" w:rsidRPr="00B11D93" w:rsidRDefault="00CE219A"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де відповідно до (</w:t>
      </w:r>
      <w:r w:rsidR="005A2F94">
        <w:rPr>
          <w:rFonts w:ascii="Times New Roman" w:hAnsi="Times New Roman" w:cs="Times New Roman"/>
          <w:sz w:val="28"/>
          <w:szCs w:val="28"/>
          <w:lang w:val="uk-UA"/>
        </w:rPr>
        <w:t>1</w:t>
      </w:r>
      <w:r w:rsidRPr="00B11D93">
        <w:rPr>
          <w:rFonts w:ascii="Times New Roman" w:hAnsi="Times New Roman" w:cs="Times New Roman"/>
          <w:sz w:val="28"/>
          <w:szCs w:val="28"/>
          <w:lang w:val="uk-UA"/>
        </w:rPr>
        <w:t xml:space="preserve">.22а) </w:t>
      </w:r>
      <w:r w:rsidR="005A2F94" w:rsidRPr="005A2F94">
        <w:rPr>
          <w:rFonts w:ascii="Times New Roman" w:hAnsi="Times New Roman" w:cs="Times New Roman"/>
          <w:position w:val="-38"/>
          <w:sz w:val="28"/>
          <w:szCs w:val="28"/>
          <w:lang w:val="uk-UA"/>
        </w:rPr>
        <w:object w:dxaOrig="2040" w:dyaOrig="840">
          <v:shape id="_x0000_i1108" type="#_x0000_t75" style="width:102.1pt;height:41.9pt" o:ole="">
            <v:imagedata r:id="rId179" o:title=""/>
          </v:shape>
          <o:OLEObject Type="Embed" ProgID="Equation.3" ShapeID="_x0000_i1108" DrawAspect="Content" ObjectID="_1644681335" r:id="rId180"/>
        </w:object>
      </w:r>
      <w:r w:rsidRPr="00B11D93">
        <w:rPr>
          <w:rFonts w:ascii="Times New Roman" w:hAnsi="Times New Roman" w:cs="Times New Roman"/>
          <w:sz w:val="28"/>
          <w:szCs w:val="28"/>
          <w:lang w:val="uk-UA"/>
        </w:rPr>
        <w:t>;</w:t>
      </w:r>
    </w:p>
    <w:p w:rsidR="00CE219A" w:rsidRPr="00B11D93" w:rsidRDefault="00CE219A" w:rsidP="00A02D2B">
      <w:pPr>
        <w:spacing w:after="0" w:line="312" w:lineRule="auto"/>
        <w:ind w:firstLine="567"/>
        <w:jc w:val="both"/>
        <w:rPr>
          <w:rFonts w:ascii="Times New Roman" w:hAnsi="Times New Roman" w:cs="Times New Roman"/>
          <w:bCs/>
          <w:sz w:val="28"/>
          <w:szCs w:val="28"/>
          <w:lang w:val="uk-UA"/>
        </w:rPr>
      </w:pPr>
      <w:r w:rsidRPr="00B11D93">
        <w:rPr>
          <w:rFonts w:ascii="Times New Roman" w:hAnsi="Times New Roman" w:cs="Times New Roman"/>
          <w:bCs/>
          <w:sz w:val="28"/>
          <w:szCs w:val="28"/>
          <w:lang w:val="uk-UA"/>
        </w:rPr>
        <w:t>а також частоту циклів:</w:t>
      </w:r>
    </w:p>
    <w:p w:rsidR="00CE219A" w:rsidRPr="00B11D93" w:rsidRDefault="00CE219A" w:rsidP="00A02D2B">
      <w:pPr>
        <w:spacing w:after="0" w:line="312" w:lineRule="auto"/>
        <w:ind w:firstLine="567"/>
        <w:jc w:val="both"/>
        <w:rPr>
          <w:rFonts w:ascii="Times New Roman" w:hAnsi="Times New Roman" w:cs="Times New Roman"/>
          <w:bCs/>
          <w:sz w:val="28"/>
          <w:szCs w:val="28"/>
          <w:lang w:val="uk-UA"/>
        </w:rPr>
      </w:pPr>
      <w:r w:rsidRPr="00B11D93">
        <w:rPr>
          <w:rFonts w:ascii="Times New Roman" w:hAnsi="Times New Roman" w:cs="Times New Roman"/>
          <w:sz w:val="28"/>
          <w:szCs w:val="28"/>
          <w:lang w:val="uk-UA"/>
        </w:rPr>
        <w:object w:dxaOrig="7280" w:dyaOrig="1880">
          <v:shape id="_x0000_i1109" type="#_x0000_t75" style="width:364.3pt;height:94.55pt" o:ole="">
            <v:imagedata r:id="rId165" o:title=""/>
          </v:shape>
          <o:OLEObject Type="Embed" ProgID="Equation.3" ShapeID="_x0000_i1109" DrawAspect="Content" ObjectID="_1644681336" r:id="rId181"/>
        </w:object>
      </w:r>
    </w:p>
    <w:p w:rsidR="00CE219A" w:rsidRPr="00B11D93" w:rsidRDefault="00CE219A" w:rsidP="00A02D2B">
      <w:pPr>
        <w:spacing w:after="0" w:line="312" w:lineRule="auto"/>
        <w:ind w:firstLine="567"/>
        <w:jc w:val="both"/>
        <w:rPr>
          <w:rFonts w:ascii="Times New Roman" w:hAnsi="Times New Roman" w:cs="Times New Roman"/>
          <w:bCs/>
          <w:sz w:val="28"/>
          <w:szCs w:val="28"/>
          <w:lang w:val="uk-UA"/>
        </w:rPr>
      </w:pPr>
    </w:p>
    <w:p w:rsidR="0001134A" w:rsidRPr="005412EB" w:rsidRDefault="0001134A" w:rsidP="0001134A">
      <w:pPr>
        <w:spacing w:after="0" w:line="240" w:lineRule="auto"/>
        <w:ind w:firstLine="567"/>
        <w:jc w:val="both"/>
        <w:rPr>
          <w:rFonts w:ascii="Times New Roman" w:hAnsi="Times New Roman"/>
          <w:sz w:val="28"/>
          <w:szCs w:val="28"/>
        </w:rPr>
      </w:pPr>
      <w:r w:rsidRPr="005412EB">
        <w:rPr>
          <w:rFonts w:ascii="Times New Roman" w:hAnsi="Times New Roman"/>
          <w:sz w:val="28"/>
          <w:szCs w:val="28"/>
        </w:rPr>
        <w:lastRenderedPageBreak/>
        <w:t xml:space="preserve">где </w:t>
      </w:r>
      <w:r w:rsidRPr="005412EB">
        <w:rPr>
          <w:rFonts w:ascii="Times New Roman" w:hAnsi="Times New Roman"/>
          <w:position w:val="-12"/>
          <w:sz w:val="28"/>
          <w:szCs w:val="28"/>
        </w:rPr>
        <w:object w:dxaOrig="740" w:dyaOrig="440">
          <v:shape id="_x0000_i1110" type="#_x0000_t75" style="width:36.55pt;height:21.5pt" o:ole="">
            <v:imagedata r:id="rId182" o:title=""/>
            <o:lock v:ext="edit" aspectratio="f"/>
          </v:shape>
          <o:OLEObject Type="Embed" ProgID="Equation.3" ShapeID="_x0000_i1110" DrawAspect="Content" ObjectID="_1644681337" r:id="rId183"/>
        </w:object>
      </w:r>
      <w:r w:rsidRPr="005412EB">
        <w:rPr>
          <w:rFonts w:ascii="Times New Roman" w:hAnsi="Times New Roman"/>
          <w:sz w:val="28"/>
          <w:szCs w:val="28"/>
        </w:rPr>
        <w:t xml:space="preserve">- </w:t>
      </w:r>
      <w:r w:rsidR="005412EB" w:rsidRPr="005412EB">
        <w:rPr>
          <w:rFonts w:ascii="Times New Roman" w:hAnsi="Times New Roman" w:cs="Times New Roman"/>
          <w:bCs/>
          <w:sz w:val="28"/>
          <w:szCs w:val="28"/>
          <w:lang w:val="uk-UA"/>
        </w:rPr>
        <w:t>величина споживання (витрата) на початку паузи</w:t>
      </w:r>
      <w:r w:rsidRPr="005412EB">
        <w:rPr>
          <w:rFonts w:ascii="Times New Roman" w:hAnsi="Times New Roman"/>
          <w:sz w:val="28"/>
          <w:szCs w:val="28"/>
        </w:rPr>
        <w:t xml:space="preserve">;  </w:t>
      </w:r>
    </w:p>
    <w:p w:rsidR="0001134A" w:rsidRPr="005412EB" w:rsidRDefault="0001134A" w:rsidP="0001134A">
      <w:pPr>
        <w:spacing w:after="0" w:line="240" w:lineRule="auto"/>
        <w:ind w:firstLine="567"/>
        <w:jc w:val="both"/>
        <w:rPr>
          <w:rFonts w:ascii="Times New Roman" w:hAnsi="Times New Roman"/>
          <w:sz w:val="28"/>
          <w:szCs w:val="28"/>
        </w:rPr>
      </w:pPr>
      <w:r w:rsidRPr="005412EB">
        <w:rPr>
          <w:rFonts w:ascii="Times New Roman" w:hAnsi="Times New Roman"/>
          <w:position w:val="-12"/>
          <w:sz w:val="28"/>
          <w:szCs w:val="28"/>
        </w:rPr>
        <w:object w:dxaOrig="620" w:dyaOrig="440">
          <v:shape id="_x0000_i1111" type="#_x0000_t75" style="width:31.15pt;height:21.5pt" o:ole="">
            <v:imagedata r:id="rId184" o:title=""/>
            <o:lock v:ext="edit" aspectratio="f"/>
          </v:shape>
          <o:OLEObject Type="Embed" ProgID="Equation.3" ShapeID="_x0000_i1111" DrawAspect="Content" ObjectID="_1644681338" r:id="rId185"/>
        </w:object>
      </w:r>
      <w:r w:rsidRPr="005412EB">
        <w:rPr>
          <w:rFonts w:ascii="Times New Roman" w:hAnsi="Times New Roman"/>
          <w:sz w:val="28"/>
          <w:szCs w:val="28"/>
        </w:rPr>
        <w:t xml:space="preserve"> - </w:t>
      </w:r>
      <w:r w:rsidR="005412EB" w:rsidRPr="005412EB">
        <w:rPr>
          <w:rFonts w:ascii="Times New Roman" w:hAnsi="Times New Roman" w:cs="Times New Roman"/>
          <w:bCs/>
          <w:sz w:val="28"/>
          <w:szCs w:val="28"/>
          <w:lang w:val="uk-UA"/>
        </w:rPr>
        <w:t>величина споживання на початку нагнітання</w:t>
      </w:r>
      <w:r w:rsidRPr="005412EB">
        <w:rPr>
          <w:rFonts w:ascii="Times New Roman" w:hAnsi="Times New Roman"/>
          <w:sz w:val="28"/>
          <w:szCs w:val="28"/>
        </w:rPr>
        <w:t xml:space="preserve">; </w:t>
      </w:r>
    </w:p>
    <w:p w:rsidR="0001134A" w:rsidRPr="005412EB" w:rsidRDefault="0001134A" w:rsidP="0001134A">
      <w:pPr>
        <w:spacing w:after="0" w:line="240" w:lineRule="auto"/>
        <w:ind w:firstLine="567"/>
        <w:jc w:val="both"/>
        <w:rPr>
          <w:sz w:val="28"/>
          <w:szCs w:val="28"/>
        </w:rPr>
      </w:pPr>
      <w:r w:rsidRPr="005412EB">
        <w:rPr>
          <w:rFonts w:ascii="Times New Roman" w:hAnsi="Times New Roman"/>
          <w:position w:val="-12"/>
          <w:sz w:val="28"/>
          <w:szCs w:val="28"/>
        </w:rPr>
        <w:object w:dxaOrig="660" w:dyaOrig="440">
          <v:shape id="_x0000_i1112" type="#_x0000_t75" style="width:32.25pt;height:21.5pt" o:ole="">
            <v:imagedata r:id="rId186" o:title=""/>
          </v:shape>
          <o:OLEObject Type="Embed" ProgID="Equation.3" ShapeID="_x0000_i1112" DrawAspect="Content" ObjectID="_1644681339" r:id="rId187"/>
        </w:object>
      </w:r>
      <w:r w:rsidRPr="005412EB">
        <w:rPr>
          <w:rFonts w:ascii="Times New Roman" w:hAnsi="Times New Roman"/>
          <w:sz w:val="28"/>
          <w:szCs w:val="28"/>
        </w:rPr>
        <w:t xml:space="preserve"> </w:t>
      </w:r>
      <w:r w:rsidR="005412EB">
        <w:rPr>
          <w:rFonts w:ascii="Times New Roman" w:hAnsi="Times New Roman"/>
          <w:sz w:val="28"/>
          <w:szCs w:val="28"/>
          <w:lang w:val="uk-UA"/>
        </w:rPr>
        <w:t>і</w:t>
      </w:r>
      <w:r w:rsidRPr="005412EB">
        <w:rPr>
          <w:rFonts w:ascii="Times New Roman" w:hAnsi="Times New Roman"/>
          <w:sz w:val="28"/>
          <w:szCs w:val="28"/>
        </w:rPr>
        <w:t xml:space="preserve"> </w:t>
      </w:r>
      <w:r w:rsidRPr="005412EB">
        <w:rPr>
          <w:rFonts w:ascii="Times New Roman" w:hAnsi="Times New Roman"/>
          <w:position w:val="-12"/>
          <w:sz w:val="28"/>
          <w:szCs w:val="28"/>
        </w:rPr>
        <w:object w:dxaOrig="740" w:dyaOrig="440">
          <v:shape id="_x0000_i1113" type="#_x0000_t75" style="width:37.6pt;height:21.5pt" o:ole="">
            <v:imagedata r:id="rId188" o:title=""/>
          </v:shape>
          <o:OLEObject Type="Embed" ProgID="Equation.3" ShapeID="_x0000_i1113" DrawAspect="Content" ObjectID="_1644681340" r:id="rId189"/>
        </w:object>
      </w:r>
      <w:r w:rsidRPr="005412EB">
        <w:rPr>
          <w:rFonts w:ascii="Times New Roman" w:hAnsi="Times New Roman"/>
          <w:sz w:val="28"/>
          <w:szCs w:val="28"/>
        </w:rPr>
        <w:t xml:space="preserve">- </w:t>
      </w:r>
      <w:r w:rsidR="005412EB" w:rsidRPr="005412EB">
        <w:rPr>
          <w:rFonts w:ascii="Times New Roman" w:hAnsi="Times New Roman" w:cs="Times New Roman"/>
          <w:bCs/>
          <w:sz w:val="28"/>
          <w:szCs w:val="28"/>
          <w:lang w:val="uk-UA"/>
        </w:rPr>
        <w:t>обсяг рідини в акумуляторі на початку і кінці процесу нагнітання</w:t>
      </w:r>
      <w:r w:rsidRPr="005412EB">
        <w:rPr>
          <w:rFonts w:ascii="Times New Roman" w:hAnsi="Times New Roman"/>
          <w:sz w:val="28"/>
          <w:szCs w:val="28"/>
        </w:rPr>
        <w:t>;</w:t>
      </w:r>
      <w:r w:rsidRPr="005412EB">
        <w:rPr>
          <w:sz w:val="28"/>
          <w:szCs w:val="28"/>
        </w:rPr>
        <w:t xml:space="preserve"> </w:t>
      </w:r>
    </w:p>
    <w:p w:rsidR="0001134A" w:rsidRPr="005412EB" w:rsidRDefault="0001134A" w:rsidP="0001134A">
      <w:pPr>
        <w:spacing w:after="0" w:line="240" w:lineRule="auto"/>
        <w:ind w:firstLine="567"/>
        <w:jc w:val="both"/>
        <w:rPr>
          <w:rFonts w:ascii="Times New Roman" w:hAnsi="Times New Roman"/>
          <w:sz w:val="28"/>
          <w:szCs w:val="28"/>
        </w:rPr>
      </w:pPr>
      <w:r w:rsidRPr="005412EB">
        <w:rPr>
          <w:rFonts w:ascii="Times New Roman" w:hAnsi="Times New Roman"/>
          <w:position w:val="-12"/>
          <w:sz w:val="28"/>
          <w:szCs w:val="28"/>
        </w:rPr>
        <w:object w:dxaOrig="540" w:dyaOrig="380">
          <v:shape id="_x0000_i1114" type="#_x0000_t75" style="width:26.85pt;height:20.4pt" o:ole="">
            <v:imagedata r:id="rId190" o:title=""/>
          </v:shape>
          <o:OLEObject Type="Embed" ProgID="Equation.3" ShapeID="_x0000_i1114" DrawAspect="Content" ObjectID="_1644681341" r:id="rId191"/>
        </w:object>
      </w:r>
      <w:r w:rsidRPr="005412EB">
        <w:rPr>
          <w:rFonts w:ascii="Times New Roman" w:hAnsi="Times New Roman"/>
          <w:sz w:val="28"/>
          <w:szCs w:val="28"/>
        </w:rPr>
        <w:t xml:space="preserve">, </w:t>
      </w:r>
      <w:r w:rsidRPr="005412EB">
        <w:rPr>
          <w:rFonts w:ascii="Times New Roman" w:hAnsi="Times New Roman"/>
          <w:position w:val="-16"/>
          <w:sz w:val="28"/>
          <w:szCs w:val="28"/>
        </w:rPr>
        <w:object w:dxaOrig="680" w:dyaOrig="420">
          <v:shape id="_x0000_i1115" type="#_x0000_t75" style="width:34.4pt;height:21.5pt" o:ole="">
            <v:imagedata r:id="rId192" o:title=""/>
          </v:shape>
          <o:OLEObject Type="Embed" ProgID="Equation.3" ShapeID="_x0000_i1115" DrawAspect="Content" ObjectID="_1644681342" r:id="rId193"/>
        </w:object>
      </w:r>
      <w:r w:rsidR="005412EB" w:rsidRPr="005412EB">
        <w:rPr>
          <w:rFonts w:ascii="Times New Roman" w:hAnsi="Times New Roman"/>
          <w:sz w:val="28"/>
          <w:szCs w:val="28"/>
          <w:lang w:val="uk-UA"/>
        </w:rPr>
        <w:t xml:space="preserve"> </w:t>
      </w:r>
      <w:r w:rsidRPr="005412EB">
        <w:rPr>
          <w:rFonts w:ascii="Times New Roman" w:hAnsi="Times New Roman"/>
          <w:sz w:val="28"/>
          <w:szCs w:val="28"/>
        </w:rPr>
        <w:t xml:space="preserve">- </w:t>
      </w:r>
      <w:r w:rsidR="005412EB" w:rsidRPr="005412EB">
        <w:rPr>
          <w:rFonts w:ascii="Times New Roman" w:hAnsi="Times New Roman" w:cs="Times New Roman"/>
          <w:bCs/>
          <w:sz w:val="28"/>
          <w:szCs w:val="28"/>
          <w:lang w:val="uk-UA"/>
        </w:rPr>
        <w:t>тривалість процесів подачі і паузи;</w:t>
      </w:r>
    </w:p>
    <w:p w:rsidR="0001134A" w:rsidRPr="005412EB" w:rsidRDefault="0001134A" w:rsidP="0001134A">
      <w:pPr>
        <w:shd w:val="clear" w:color="auto" w:fill="FFFFFF"/>
        <w:spacing w:after="0" w:line="240" w:lineRule="auto"/>
        <w:ind w:firstLine="567"/>
        <w:jc w:val="both"/>
        <w:rPr>
          <w:rStyle w:val="timestamp"/>
          <w:rFonts w:ascii="Times New Roman" w:hAnsi="Times New Roman" w:cs="Times New Roman"/>
          <w:bCs/>
          <w:sz w:val="28"/>
          <w:szCs w:val="28"/>
          <w:shd w:val="clear" w:color="auto" w:fill="FFFFFF"/>
        </w:rPr>
      </w:pPr>
      <w:r w:rsidRPr="005412EB">
        <w:rPr>
          <w:rFonts w:ascii="Times New Roman" w:hAnsi="Times New Roman" w:cs="Times New Roman"/>
          <w:position w:val="-34"/>
          <w:sz w:val="28"/>
          <w:szCs w:val="28"/>
        </w:rPr>
        <w:object w:dxaOrig="1760" w:dyaOrig="840">
          <v:shape id="_x0000_i1116" type="#_x0000_t75" style="width:87.05pt;height:41.9pt" o:ole="">
            <v:imagedata r:id="rId194" o:title=""/>
          </v:shape>
          <o:OLEObject Type="Embed" ProgID="Equation.3" ShapeID="_x0000_i1116" DrawAspect="Content" ObjectID="_1644681343" r:id="rId195"/>
        </w:object>
      </w:r>
      <w:r w:rsidRPr="005412EB">
        <w:rPr>
          <w:rStyle w:val="timestamp"/>
          <w:rFonts w:ascii="Times New Roman" w:hAnsi="Times New Roman" w:cs="Times New Roman"/>
          <w:bCs/>
          <w:sz w:val="28"/>
          <w:szCs w:val="28"/>
          <w:shd w:val="clear" w:color="auto" w:fill="FFFFFF"/>
        </w:rPr>
        <w:t xml:space="preserve"> - </w:t>
      </w:r>
      <w:r w:rsidR="005412EB" w:rsidRPr="005412EB">
        <w:rPr>
          <w:rFonts w:ascii="Times New Roman" w:hAnsi="Times New Roman" w:cs="Times New Roman"/>
          <w:bCs/>
          <w:sz w:val="28"/>
          <w:szCs w:val="28"/>
          <w:lang w:val="uk-UA"/>
        </w:rPr>
        <w:t>відношення максимальної і мінімальної ступеня підвищення напору (тиску);</w:t>
      </w:r>
    </w:p>
    <w:p w:rsidR="0001134A" w:rsidRPr="005412EB" w:rsidRDefault="0001134A" w:rsidP="0001134A">
      <w:pPr>
        <w:shd w:val="clear" w:color="auto" w:fill="FFFFFF"/>
        <w:spacing w:after="0" w:line="240" w:lineRule="auto"/>
        <w:ind w:firstLine="567"/>
        <w:jc w:val="both"/>
        <w:rPr>
          <w:rStyle w:val="timestamp"/>
          <w:rFonts w:ascii="Times New Roman" w:hAnsi="Times New Roman" w:cs="Times New Roman"/>
          <w:bCs/>
          <w:sz w:val="28"/>
          <w:szCs w:val="28"/>
          <w:shd w:val="clear" w:color="auto" w:fill="FFFFFF"/>
        </w:rPr>
      </w:pPr>
      <w:r w:rsidRPr="005412EB">
        <w:rPr>
          <w:rStyle w:val="timestamp"/>
          <w:rFonts w:ascii="Times New Roman" w:hAnsi="Times New Roman" w:cs="Times New Roman"/>
          <w:bCs/>
          <w:i/>
          <w:sz w:val="28"/>
          <w:szCs w:val="28"/>
          <w:shd w:val="clear" w:color="auto" w:fill="FFFFFF"/>
          <w:lang w:val="en-US"/>
        </w:rPr>
        <w:t>q</w:t>
      </w:r>
      <w:r w:rsidRPr="005412EB">
        <w:rPr>
          <w:rStyle w:val="timestamp"/>
          <w:rFonts w:ascii="Times New Roman" w:hAnsi="Times New Roman" w:cs="Times New Roman"/>
          <w:bCs/>
          <w:sz w:val="28"/>
          <w:szCs w:val="28"/>
          <w:shd w:val="clear" w:color="auto" w:fill="FFFFFF"/>
          <w:vertAlign w:val="subscript"/>
          <w:lang w:val="en-US"/>
        </w:rPr>
        <w:t>V</w:t>
      </w:r>
      <w:r w:rsidRPr="005412EB">
        <w:rPr>
          <w:rStyle w:val="timestamp"/>
          <w:rFonts w:ascii="Times New Roman" w:hAnsi="Times New Roman" w:cs="Times New Roman"/>
          <w:bCs/>
          <w:sz w:val="28"/>
          <w:szCs w:val="28"/>
          <w:shd w:val="clear" w:color="auto" w:fill="FFFFFF"/>
        </w:rPr>
        <w:t xml:space="preserve"> = </w:t>
      </w:r>
      <w:r w:rsidRPr="005412EB">
        <w:rPr>
          <w:rStyle w:val="timestamp"/>
          <w:rFonts w:ascii="Times New Roman" w:hAnsi="Times New Roman" w:cs="Times New Roman"/>
          <w:bCs/>
          <w:i/>
          <w:sz w:val="28"/>
          <w:szCs w:val="28"/>
          <w:shd w:val="clear" w:color="auto" w:fill="FFFFFF"/>
          <w:lang w:val="en-US"/>
        </w:rPr>
        <w:t>Q</w:t>
      </w:r>
      <w:r w:rsidRPr="005412EB">
        <w:rPr>
          <w:rStyle w:val="timestamp"/>
          <w:rFonts w:ascii="Times New Roman" w:hAnsi="Times New Roman" w:cs="Times New Roman"/>
          <w:bCs/>
          <w:sz w:val="28"/>
          <w:szCs w:val="28"/>
          <w:shd w:val="clear" w:color="auto" w:fill="FFFFFF"/>
          <w:vertAlign w:val="subscript"/>
        </w:rPr>
        <w:t>потр</w:t>
      </w:r>
      <w:r w:rsidRPr="005412EB">
        <w:rPr>
          <w:rStyle w:val="timestamp"/>
          <w:rFonts w:ascii="Times New Roman" w:hAnsi="Times New Roman" w:cs="Times New Roman"/>
          <w:bCs/>
          <w:sz w:val="28"/>
          <w:szCs w:val="28"/>
          <w:shd w:val="clear" w:color="auto" w:fill="FFFFFF"/>
        </w:rPr>
        <w:t xml:space="preserve"> /</w:t>
      </w:r>
      <w:r w:rsidRPr="005412EB">
        <w:rPr>
          <w:rStyle w:val="timestamp"/>
          <w:rFonts w:ascii="Times New Roman" w:hAnsi="Times New Roman" w:cs="Times New Roman"/>
          <w:bCs/>
          <w:i/>
          <w:sz w:val="28"/>
          <w:szCs w:val="28"/>
          <w:shd w:val="clear" w:color="auto" w:fill="FFFFFF"/>
          <w:lang w:val="en-US"/>
        </w:rPr>
        <w:t>Q</w:t>
      </w:r>
      <w:r w:rsidRPr="005412EB">
        <w:rPr>
          <w:rStyle w:val="timestamp"/>
          <w:rFonts w:ascii="Times New Roman" w:hAnsi="Times New Roman" w:cs="Times New Roman"/>
          <w:bCs/>
          <w:sz w:val="28"/>
          <w:szCs w:val="28"/>
          <w:shd w:val="clear" w:color="auto" w:fill="FFFFFF"/>
          <w:vertAlign w:val="subscript"/>
        </w:rPr>
        <w:t>нас</w:t>
      </w:r>
      <w:r w:rsidRPr="005412EB">
        <w:rPr>
          <w:rStyle w:val="timestamp"/>
          <w:rFonts w:ascii="Times New Roman" w:hAnsi="Times New Roman" w:cs="Times New Roman"/>
          <w:bCs/>
          <w:sz w:val="28"/>
          <w:szCs w:val="28"/>
          <w:shd w:val="clear" w:color="auto" w:fill="FFFFFF"/>
        </w:rPr>
        <w:t xml:space="preserve"> - </w:t>
      </w:r>
      <w:r w:rsidR="005412EB" w:rsidRPr="005412EB">
        <w:rPr>
          <w:rFonts w:ascii="Times New Roman" w:hAnsi="Times New Roman" w:cs="Times New Roman"/>
          <w:bCs/>
          <w:sz w:val="28"/>
          <w:szCs w:val="28"/>
          <w:lang w:val="uk-UA"/>
        </w:rPr>
        <w:t>відносний параметр споживання робочої середовища</w:t>
      </w:r>
      <w:r w:rsidRPr="005412EB">
        <w:rPr>
          <w:rStyle w:val="timestamp"/>
          <w:rFonts w:ascii="Times New Roman" w:hAnsi="Times New Roman" w:cs="Times New Roman"/>
          <w:bCs/>
          <w:sz w:val="28"/>
          <w:szCs w:val="28"/>
          <w:shd w:val="clear" w:color="auto" w:fill="FFFFFF"/>
        </w:rPr>
        <w:t>.</w:t>
      </w:r>
    </w:p>
    <w:p w:rsidR="0001134A" w:rsidRPr="005412EB" w:rsidRDefault="0001134A" w:rsidP="0001134A">
      <w:pPr>
        <w:shd w:val="clear" w:color="auto" w:fill="FFFFFF"/>
        <w:spacing w:after="0" w:line="240" w:lineRule="auto"/>
        <w:ind w:firstLine="567"/>
        <w:jc w:val="both"/>
        <w:rPr>
          <w:rStyle w:val="timestamp"/>
          <w:rFonts w:ascii="Times New Roman" w:hAnsi="Times New Roman" w:cs="Times New Roman"/>
          <w:bCs/>
          <w:sz w:val="28"/>
          <w:szCs w:val="28"/>
          <w:shd w:val="clear" w:color="auto" w:fill="FFFFFF"/>
        </w:rPr>
      </w:pPr>
      <w:r w:rsidRPr="005412EB">
        <w:rPr>
          <w:rStyle w:val="timestamp"/>
          <w:rFonts w:ascii="Times New Roman" w:hAnsi="Times New Roman" w:cs="Times New Roman"/>
          <w:bCs/>
          <w:i/>
          <w:sz w:val="28"/>
          <w:szCs w:val="28"/>
          <w:shd w:val="clear" w:color="auto" w:fill="FFFFFF"/>
        </w:rPr>
        <w:t xml:space="preserve">V </w:t>
      </w:r>
      <w:r w:rsidRPr="005412EB">
        <w:rPr>
          <w:rStyle w:val="timestamp"/>
          <w:rFonts w:ascii="Times New Roman" w:hAnsi="Times New Roman" w:cs="Times New Roman"/>
          <w:bCs/>
          <w:sz w:val="28"/>
          <w:szCs w:val="28"/>
          <w:shd w:val="clear" w:color="auto" w:fill="FFFFFF"/>
        </w:rPr>
        <w:t xml:space="preserve">- </w:t>
      </w:r>
      <w:r w:rsidR="005412EB" w:rsidRPr="005412EB">
        <w:rPr>
          <w:rFonts w:ascii="Times New Roman" w:hAnsi="Times New Roman" w:cs="Times New Roman"/>
          <w:bCs/>
          <w:sz w:val="28"/>
          <w:szCs w:val="28"/>
          <w:lang w:val="uk-UA"/>
        </w:rPr>
        <w:t>ємність мережі</w:t>
      </w:r>
      <w:r w:rsidRPr="005412EB">
        <w:rPr>
          <w:rStyle w:val="timestamp"/>
          <w:rFonts w:ascii="Times New Roman" w:hAnsi="Times New Roman" w:cs="Times New Roman"/>
          <w:bCs/>
          <w:sz w:val="28"/>
          <w:szCs w:val="28"/>
          <w:shd w:val="clear" w:color="auto" w:fill="FFFFFF"/>
        </w:rPr>
        <w:t>, м</w:t>
      </w:r>
      <w:r w:rsidR="005412EB" w:rsidRPr="005412EB">
        <w:rPr>
          <w:rStyle w:val="timestamp"/>
          <w:rFonts w:ascii="Times New Roman" w:hAnsi="Times New Roman" w:cs="Times New Roman"/>
          <w:bCs/>
          <w:sz w:val="28"/>
          <w:szCs w:val="28"/>
          <w:shd w:val="clear" w:color="auto" w:fill="FFFFFF"/>
          <w:vertAlign w:val="superscript"/>
          <w:lang w:val="uk-UA"/>
        </w:rPr>
        <w:t>3</w:t>
      </w:r>
      <w:r w:rsidRPr="005412EB">
        <w:rPr>
          <w:rStyle w:val="timestamp"/>
          <w:rFonts w:ascii="Times New Roman" w:hAnsi="Times New Roman" w:cs="Times New Roman"/>
          <w:bCs/>
          <w:sz w:val="28"/>
          <w:szCs w:val="28"/>
          <w:shd w:val="clear" w:color="auto" w:fill="FFFFFF"/>
        </w:rPr>
        <w:t>;</w:t>
      </w:r>
    </w:p>
    <w:p w:rsidR="0001134A" w:rsidRPr="005412EB" w:rsidRDefault="0001134A" w:rsidP="0001134A">
      <w:pPr>
        <w:shd w:val="clear" w:color="auto" w:fill="FFFFFF"/>
        <w:spacing w:after="0" w:line="240" w:lineRule="auto"/>
        <w:ind w:firstLine="567"/>
        <w:jc w:val="both"/>
        <w:rPr>
          <w:rStyle w:val="timestamp"/>
          <w:rFonts w:ascii="Times New Roman" w:hAnsi="Times New Roman" w:cs="Times New Roman"/>
          <w:bCs/>
          <w:sz w:val="28"/>
          <w:szCs w:val="28"/>
          <w:shd w:val="clear" w:color="auto" w:fill="FFFFFF"/>
        </w:rPr>
      </w:pPr>
      <w:r w:rsidRPr="005412EB">
        <w:rPr>
          <w:rStyle w:val="timestamp"/>
          <w:rFonts w:ascii="Times New Roman" w:hAnsi="Times New Roman" w:cs="Times New Roman"/>
          <w:bCs/>
          <w:i/>
          <w:sz w:val="28"/>
          <w:szCs w:val="28"/>
          <w:shd w:val="clear" w:color="auto" w:fill="FFFFFF"/>
          <w:lang w:val="en-US"/>
        </w:rPr>
        <w:t>Q</w:t>
      </w:r>
      <w:r w:rsidRPr="005412EB">
        <w:rPr>
          <w:rStyle w:val="timestamp"/>
          <w:rFonts w:ascii="Times New Roman" w:hAnsi="Times New Roman" w:cs="Times New Roman"/>
          <w:bCs/>
          <w:sz w:val="28"/>
          <w:szCs w:val="28"/>
          <w:shd w:val="clear" w:color="auto" w:fill="FFFFFF"/>
          <w:vertAlign w:val="subscript"/>
        </w:rPr>
        <w:t>нас</w:t>
      </w:r>
      <w:r w:rsidRPr="005412EB">
        <w:rPr>
          <w:rStyle w:val="timestamp"/>
          <w:rFonts w:ascii="Times New Roman" w:hAnsi="Times New Roman" w:cs="Times New Roman"/>
          <w:bCs/>
          <w:sz w:val="28"/>
          <w:szCs w:val="28"/>
          <w:shd w:val="clear" w:color="auto" w:fill="FFFFFF"/>
        </w:rPr>
        <w:t xml:space="preserve"> - </w:t>
      </w:r>
      <w:r w:rsidR="005412EB" w:rsidRPr="005412EB">
        <w:rPr>
          <w:rFonts w:ascii="Times New Roman" w:hAnsi="Times New Roman" w:cs="Times New Roman"/>
          <w:bCs/>
          <w:sz w:val="28"/>
          <w:szCs w:val="28"/>
          <w:lang w:val="uk-UA"/>
        </w:rPr>
        <w:t>номінальна продуктивність насосів</w:t>
      </w:r>
      <w:r w:rsidRPr="005412EB">
        <w:rPr>
          <w:rStyle w:val="timestamp"/>
          <w:rFonts w:ascii="Times New Roman" w:hAnsi="Times New Roman" w:cs="Times New Roman"/>
          <w:bCs/>
          <w:sz w:val="28"/>
          <w:szCs w:val="28"/>
          <w:shd w:val="clear" w:color="auto" w:fill="FFFFFF"/>
        </w:rPr>
        <w:t>, м</w:t>
      </w:r>
      <w:r w:rsidRPr="005412EB">
        <w:rPr>
          <w:rStyle w:val="timestamp"/>
          <w:rFonts w:ascii="Times New Roman" w:hAnsi="Times New Roman" w:cs="Times New Roman"/>
          <w:bCs/>
          <w:sz w:val="28"/>
          <w:szCs w:val="28"/>
          <w:shd w:val="clear" w:color="auto" w:fill="FFFFFF"/>
          <w:vertAlign w:val="superscript"/>
        </w:rPr>
        <w:t>3</w:t>
      </w:r>
      <w:r w:rsidRPr="005412EB">
        <w:rPr>
          <w:rStyle w:val="timestamp"/>
          <w:rFonts w:ascii="Times New Roman" w:hAnsi="Times New Roman" w:cs="Times New Roman"/>
          <w:bCs/>
          <w:sz w:val="28"/>
          <w:szCs w:val="28"/>
          <w:shd w:val="clear" w:color="auto" w:fill="FFFFFF"/>
        </w:rPr>
        <w:t>/</w:t>
      </w:r>
      <w:r w:rsidR="005412EB" w:rsidRPr="005412EB">
        <w:rPr>
          <w:rStyle w:val="timestamp"/>
          <w:rFonts w:ascii="Times New Roman" w:hAnsi="Times New Roman" w:cs="Times New Roman"/>
          <w:bCs/>
          <w:sz w:val="28"/>
          <w:szCs w:val="28"/>
          <w:shd w:val="clear" w:color="auto" w:fill="FFFFFF"/>
          <w:lang w:val="uk-UA"/>
        </w:rPr>
        <w:t>хв</w:t>
      </w:r>
      <w:r w:rsidRPr="005412EB">
        <w:rPr>
          <w:rStyle w:val="timestamp"/>
          <w:rFonts w:ascii="Times New Roman" w:hAnsi="Times New Roman" w:cs="Times New Roman"/>
          <w:bCs/>
          <w:sz w:val="28"/>
          <w:szCs w:val="28"/>
          <w:shd w:val="clear" w:color="auto" w:fill="FFFFFF"/>
        </w:rPr>
        <w:t>;</w:t>
      </w:r>
    </w:p>
    <w:p w:rsidR="005412EB" w:rsidRDefault="005412EB" w:rsidP="00F579C2">
      <w:pPr>
        <w:shd w:val="clear" w:color="auto" w:fill="FFFFFF"/>
        <w:spacing w:after="0" w:line="240" w:lineRule="auto"/>
        <w:jc w:val="both"/>
        <w:rPr>
          <w:rFonts w:ascii="Times New Roman" w:hAnsi="Times New Roman" w:cs="Times New Roman"/>
          <w:bCs/>
          <w:sz w:val="28"/>
          <w:szCs w:val="28"/>
          <w:lang w:val="uk-UA"/>
        </w:rPr>
      </w:pPr>
    </w:p>
    <w:p w:rsidR="000F0598" w:rsidRPr="005412EB" w:rsidRDefault="000F0598" w:rsidP="00F579C2">
      <w:pPr>
        <w:shd w:val="clear" w:color="auto" w:fill="FFFFFF"/>
        <w:spacing w:after="0" w:line="240" w:lineRule="auto"/>
        <w:jc w:val="both"/>
        <w:rPr>
          <w:rFonts w:ascii="Times New Roman" w:hAnsi="Times New Roman" w:cs="Times New Roman"/>
          <w:sz w:val="28"/>
          <w:szCs w:val="28"/>
          <w:lang w:val="uk-UA"/>
        </w:rPr>
      </w:pPr>
      <w:r w:rsidRPr="00B11D93">
        <w:rPr>
          <w:rFonts w:ascii="Times New Roman" w:hAnsi="Times New Roman" w:cs="Times New Roman"/>
          <w:bCs/>
          <w:sz w:val="28"/>
          <w:szCs w:val="28"/>
          <w:lang w:val="uk-UA"/>
        </w:rPr>
        <w:t>Потужність (кількість</w:t>
      </w:r>
      <w:r>
        <w:rPr>
          <w:rFonts w:ascii="Times New Roman" w:hAnsi="Times New Roman" w:cs="Times New Roman"/>
          <w:bCs/>
          <w:sz w:val="28"/>
          <w:szCs w:val="28"/>
          <w:lang w:val="uk-UA"/>
        </w:rPr>
        <w:t xml:space="preserve"> </w:t>
      </w:r>
      <w:r w:rsidRPr="00B11D93">
        <w:rPr>
          <w:rFonts w:ascii="Times New Roman" w:hAnsi="Times New Roman" w:cs="Times New Roman"/>
          <w:bCs/>
          <w:sz w:val="28"/>
          <w:szCs w:val="28"/>
          <w:lang w:val="uk-UA"/>
        </w:rPr>
        <w:t>енергії в одиницю часу), споживану за цикл</w:t>
      </w:r>
      <w:r w:rsidRPr="00C91755">
        <w:rPr>
          <w:rFonts w:ascii="Times New Roman" w:hAnsi="Times New Roman" w:cs="Times New Roman"/>
          <w:position w:val="-14"/>
        </w:rPr>
        <w:t xml:space="preserve"> </w:t>
      </w:r>
      <w:r w:rsidRPr="005412EB">
        <w:rPr>
          <w:rFonts w:ascii="Times New Roman" w:hAnsi="Times New Roman" w:cs="Times New Roman"/>
          <w:position w:val="-16"/>
          <w:sz w:val="28"/>
          <w:szCs w:val="28"/>
          <w:lang w:val="uk-UA"/>
        </w:rPr>
        <w:object w:dxaOrig="2220" w:dyaOrig="420">
          <v:shape id="_x0000_i1117" type="#_x0000_t75" style="width:111.75pt;height:20.4pt" o:ole="">
            <v:imagedata r:id="rId196" o:title=""/>
          </v:shape>
          <o:OLEObject Type="Embed" ProgID="Equation.3" ShapeID="_x0000_i1117" DrawAspect="Content" ObjectID="_1644681344" r:id="rId197"/>
        </w:object>
      </w:r>
      <w:r w:rsidRPr="005412EB">
        <w:rPr>
          <w:rFonts w:ascii="Times New Roman" w:hAnsi="Times New Roman" w:cs="Times New Roman"/>
          <w:sz w:val="28"/>
          <w:szCs w:val="28"/>
          <w:lang w:val="uk-UA"/>
        </w:rPr>
        <w:t xml:space="preserve"> </w:t>
      </w:r>
      <w:r w:rsidR="005412EB" w:rsidRPr="005412EB">
        <w:rPr>
          <w:rFonts w:ascii="Times New Roman" w:hAnsi="Times New Roman" w:cs="Times New Roman"/>
          <w:sz w:val="28"/>
          <w:szCs w:val="28"/>
          <w:lang w:val="uk-UA"/>
        </w:rPr>
        <w:t>за умови повного відключення насосів</w:t>
      </w:r>
    </w:p>
    <w:p w:rsidR="000F0598" w:rsidRPr="000F0598" w:rsidRDefault="000F0598" w:rsidP="003C7468">
      <w:pPr>
        <w:shd w:val="clear" w:color="auto" w:fill="FFFFFF"/>
        <w:spacing w:after="0" w:line="240" w:lineRule="auto"/>
        <w:jc w:val="center"/>
        <w:rPr>
          <w:rStyle w:val="timestamp"/>
          <w:rFonts w:ascii="Times New Roman" w:hAnsi="Times New Roman" w:cs="Times New Roman"/>
          <w:bCs/>
          <w:color w:val="FF0000"/>
          <w:sz w:val="28"/>
          <w:szCs w:val="28"/>
          <w:shd w:val="clear" w:color="auto" w:fill="FFFFFF"/>
        </w:rPr>
      </w:pPr>
      <w:r w:rsidRPr="000F0598">
        <w:rPr>
          <w:rFonts w:ascii="Times New Roman" w:hAnsi="Times New Roman" w:cs="Times New Roman"/>
          <w:position w:val="-36"/>
          <w:sz w:val="28"/>
          <w:szCs w:val="28"/>
        </w:rPr>
        <w:object w:dxaOrig="5020" w:dyaOrig="859">
          <v:shape id="_x0000_i1118" type="#_x0000_t75" style="width:240.7pt;height:44.05pt" o:ole="">
            <v:imagedata r:id="rId198" o:title=""/>
          </v:shape>
          <o:OLEObject Type="Embed" ProgID="Equation.3" ShapeID="_x0000_i1118" DrawAspect="Content" ObjectID="_1644681345" r:id="rId199"/>
        </w:object>
      </w:r>
      <w:r w:rsidR="004C43AC" w:rsidRPr="000F0598">
        <w:rPr>
          <w:rFonts w:ascii="Times New Roman" w:hAnsi="Times New Roman" w:cs="Times New Roman"/>
          <w:sz w:val="28"/>
          <w:szCs w:val="28"/>
        </w:rPr>
        <w:fldChar w:fldCharType="begin"/>
      </w:r>
      <w:r w:rsidRPr="000F0598">
        <w:rPr>
          <w:rFonts w:ascii="Times New Roman" w:hAnsi="Times New Roman" w:cs="Times New Roman"/>
          <w:sz w:val="28"/>
          <w:szCs w:val="28"/>
        </w:rPr>
        <w:instrText xml:space="preserve"> SKIPIF 1 &lt; 0      </w:instrText>
      </w:r>
      <w:r w:rsidR="004C43AC" w:rsidRPr="000F0598">
        <w:rPr>
          <w:rFonts w:ascii="Times New Roman" w:hAnsi="Times New Roman" w:cs="Times New Roman"/>
          <w:sz w:val="28"/>
          <w:szCs w:val="28"/>
        </w:rPr>
        <w:fldChar w:fldCharType="end"/>
      </w:r>
      <w:r w:rsidRPr="000F0598">
        <w:rPr>
          <w:rFonts w:ascii="Times New Roman" w:hAnsi="Times New Roman" w:cs="Times New Roman"/>
          <w:sz w:val="28"/>
          <w:szCs w:val="28"/>
        </w:rPr>
        <w:t>.</w:t>
      </w:r>
    </w:p>
    <w:p w:rsidR="000F0598" w:rsidRPr="000F0598" w:rsidRDefault="000F0598" w:rsidP="000F0598">
      <w:pPr>
        <w:shd w:val="clear" w:color="auto" w:fill="FFFFFF"/>
        <w:spacing w:after="0" w:line="240" w:lineRule="auto"/>
        <w:ind w:firstLine="567"/>
        <w:jc w:val="both"/>
        <w:rPr>
          <w:rStyle w:val="timestamp"/>
          <w:rFonts w:ascii="Times New Roman" w:hAnsi="Times New Roman" w:cs="Times New Roman"/>
          <w:bCs/>
          <w:color w:val="FF0000"/>
          <w:sz w:val="28"/>
          <w:szCs w:val="28"/>
          <w:shd w:val="clear" w:color="auto" w:fill="FFFFFF"/>
        </w:rPr>
      </w:pPr>
    </w:p>
    <w:p w:rsidR="005412EB" w:rsidRPr="005412EB" w:rsidRDefault="005412EB" w:rsidP="00A02D2B">
      <w:pPr>
        <w:spacing w:after="0" w:line="312" w:lineRule="auto"/>
        <w:ind w:firstLine="567"/>
        <w:jc w:val="both"/>
        <w:rPr>
          <w:rFonts w:ascii="Times New Roman" w:hAnsi="Times New Roman" w:cs="Times New Roman"/>
          <w:sz w:val="28"/>
          <w:szCs w:val="28"/>
          <w:lang w:val="uk-UA"/>
        </w:rPr>
      </w:pPr>
      <w:r w:rsidRPr="005412EB">
        <w:rPr>
          <w:rFonts w:ascii="Times New Roman" w:hAnsi="Times New Roman" w:cs="Times New Roman"/>
          <w:sz w:val="28"/>
          <w:szCs w:val="28"/>
          <w:lang w:val="uk-UA"/>
        </w:rPr>
        <w:t>При перекладі насосів на холостий хід на основі аналізу вищенаведених співвідношень можна записати</w:t>
      </w:r>
    </w:p>
    <w:p w:rsidR="00CE219A" w:rsidRPr="005412EB" w:rsidRDefault="00CE219A" w:rsidP="00A02D2B">
      <w:pPr>
        <w:spacing w:after="0" w:line="312" w:lineRule="auto"/>
        <w:ind w:firstLine="567"/>
        <w:jc w:val="both"/>
        <w:rPr>
          <w:rFonts w:ascii="Times New Roman" w:hAnsi="Times New Roman" w:cs="Times New Roman"/>
          <w:bCs/>
          <w:sz w:val="28"/>
          <w:szCs w:val="28"/>
          <w:lang w:val="uk-UA"/>
        </w:rPr>
      </w:pPr>
      <w:r w:rsidRPr="005412EB">
        <w:rPr>
          <w:rFonts w:ascii="Times New Roman" w:hAnsi="Times New Roman" w:cs="Times New Roman"/>
          <w:sz w:val="28"/>
          <w:szCs w:val="28"/>
          <w:lang w:val="uk-UA"/>
        </w:rPr>
        <w:object w:dxaOrig="8960" w:dyaOrig="940">
          <v:shape id="_x0000_i1119" type="#_x0000_t75" style="width:442.75pt;height:48.35pt" o:ole="">
            <v:imagedata r:id="rId200" o:title=""/>
          </v:shape>
          <o:OLEObject Type="Embed" ProgID="Equation.3" ShapeID="_x0000_i1119" DrawAspect="Content" ObjectID="_1644681346" r:id="rId201"/>
        </w:object>
      </w:r>
      <w:r w:rsidR="004C43AC" w:rsidRPr="005412EB">
        <w:rPr>
          <w:rFonts w:ascii="Times New Roman" w:hAnsi="Times New Roman" w:cs="Times New Roman"/>
          <w:sz w:val="28"/>
          <w:szCs w:val="28"/>
          <w:lang w:val="uk-UA"/>
        </w:rPr>
        <w:fldChar w:fldCharType="begin"/>
      </w:r>
      <w:r w:rsidRPr="005412EB">
        <w:rPr>
          <w:rFonts w:ascii="Times New Roman" w:hAnsi="Times New Roman" w:cs="Times New Roman"/>
          <w:sz w:val="28"/>
          <w:szCs w:val="28"/>
          <w:lang w:val="uk-UA"/>
        </w:rPr>
        <w:instrText xml:space="preserve"> SKIPIF 1 &lt; 0      </w:instrText>
      </w:r>
      <w:r w:rsidR="004C43AC" w:rsidRPr="005412EB">
        <w:rPr>
          <w:rFonts w:ascii="Times New Roman" w:hAnsi="Times New Roman" w:cs="Times New Roman"/>
          <w:sz w:val="28"/>
          <w:szCs w:val="28"/>
          <w:lang w:val="uk-UA"/>
        </w:rPr>
        <w:fldChar w:fldCharType="end"/>
      </w:r>
      <w:r w:rsidRPr="005412EB">
        <w:rPr>
          <w:rFonts w:ascii="Times New Roman" w:hAnsi="Times New Roman" w:cs="Times New Roman"/>
          <w:sz w:val="28"/>
          <w:szCs w:val="28"/>
          <w:lang w:val="uk-UA"/>
        </w:rPr>
        <w:t>.</w:t>
      </w:r>
    </w:p>
    <w:p w:rsidR="00CE219A" w:rsidRPr="00B11D93" w:rsidRDefault="00B11D93" w:rsidP="00A02D2B">
      <w:pPr>
        <w:spacing w:after="0" w:line="312" w:lineRule="auto"/>
        <w:ind w:firstLine="567"/>
        <w:jc w:val="both"/>
        <w:rPr>
          <w:rFonts w:ascii="Times New Roman" w:hAnsi="Times New Roman" w:cs="Times New Roman"/>
          <w:bCs/>
          <w:sz w:val="28"/>
          <w:szCs w:val="28"/>
          <w:lang w:val="uk-UA"/>
        </w:rPr>
      </w:pPr>
      <w:r w:rsidRPr="00B11D93">
        <w:rPr>
          <w:rFonts w:ascii="Times New Roman" w:hAnsi="Times New Roman" w:cs="Times New Roman"/>
          <w:position w:val="-34"/>
          <w:sz w:val="28"/>
          <w:szCs w:val="28"/>
          <w:lang w:val="uk-UA"/>
        </w:rPr>
        <w:object w:dxaOrig="1700" w:dyaOrig="820">
          <v:shape id="_x0000_i1120" type="#_x0000_t75" style="width:84.9pt;height:40.85pt" o:ole="">
            <v:imagedata r:id="rId202" o:title=""/>
          </v:shape>
          <o:OLEObject Type="Embed" ProgID="Equation.3" ShapeID="_x0000_i1120" DrawAspect="Content" ObjectID="_1644681347" r:id="rId203"/>
        </w:object>
      </w:r>
      <w:r w:rsidR="00CE219A" w:rsidRPr="00B11D93">
        <w:rPr>
          <w:rFonts w:ascii="Times New Roman" w:hAnsi="Times New Roman" w:cs="Times New Roman"/>
          <w:bCs/>
          <w:sz w:val="28"/>
          <w:szCs w:val="28"/>
          <w:lang w:val="uk-UA"/>
        </w:rPr>
        <w:t xml:space="preserve"> - </w:t>
      </w:r>
      <w:r w:rsidR="0062669B" w:rsidRPr="00B11D93">
        <w:rPr>
          <w:rFonts w:ascii="Times New Roman" w:hAnsi="Times New Roman" w:cs="Times New Roman"/>
          <w:bCs/>
          <w:sz w:val="28"/>
          <w:szCs w:val="28"/>
          <w:lang w:val="uk-UA"/>
        </w:rPr>
        <w:t>максимальні і мінімальні</w:t>
      </w:r>
      <w:r>
        <w:rPr>
          <w:rFonts w:ascii="Times New Roman" w:hAnsi="Times New Roman" w:cs="Times New Roman"/>
          <w:bCs/>
          <w:sz w:val="28"/>
          <w:szCs w:val="28"/>
          <w:lang w:val="uk-UA"/>
        </w:rPr>
        <w:t xml:space="preserve"> </w:t>
      </w:r>
      <w:r w:rsidR="0062669B" w:rsidRPr="00B11D93">
        <w:rPr>
          <w:rFonts w:ascii="Times New Roman" w:hAnsi="Times New Roman" w:cs="Times New Roman"/>
          <w:bCs/>
          <w:sz w:val="28"/>
          <w:szCs w:val="28"/>
          <w:lang w:val="uk-UA"/>
        </w:rPr>
        <w:t>ступеня</w:t>
      </w:r>
      <w:r>
        <w:rPr>
          <w:rFonts w:ascii="Times New Roman" w:hAnsi="Times New Roman" w:cs="Times New Roman"/>
          <w:bCs/>
          <w:sz w:val="28"/>
          <w:szCs w:val="28"/>
          <w:lang w:val="uk-UA"/>
        </w:rPr>
        <w:t xml:space="preserve"> </w:t>
      </w:r>
      <w:r w:rsidR="0062669B" w:rsidRPr="00B11D93">
        <w:rPr>
          <w:rFonts w:ascii="Times New Roman" w:hAnsi="Times New Roman" w:cs="Times New Roman"/>
          <w:bCs/>
          <w:sz w:val="28"/>
          <w:szCs w:val="28"/>
          <w:lang w:val="uk-UA"/>
        </w:rPr>
        <w:t>підвищення напору (тиску)</w:t>
      </w:r>
      <w:r w:rsidR="00CE219A" w:rsidRPr="00B11D93">
        <w:rPr>
          <w:rFonts w:ascii="Times New Roman" w:hAnsi="Times New Roman" w:cs="Times New Roman"/>
          <w:bCs/>
          <w:sz w:val="28"/>
          <w:szCs w:val="28"/>
          <w:lang w:val="uk-UA"/>
        </w:rPr>
        <w:t>;</w:t>
      </w:r>
    </w:p>
    <w:p w:rsidR="00CE219A" w:rsidRPr="00B11D93" w:rsidRDefault="00CE219A" w:rsidP="00A02D2B">
      <w:pPr>
        <w:spacing w:after="0" w:line="312" w:lineRule="auto"/>
        <w:ind w:firstLine="567"/>
        <w:jc w:val="both"/>
        <w:rPr>
          <w:rFonts w:ascii="Times New Roman" w:hAnsi="Times New Roman" w:cs="Times New Roman"/>
          <w:bCs/>
          <w:sz w:val="28"/>
          <w:szCs w:val="28"/>
          <w:lang w:val="uk-UA"/>
        </w:rPr>
      </w:pPr>
      <w:r w:rsidRPr="00B11D93">
        <w:rPr>
          <w:rFonts w:ascii="Times New Roman" w:hAnsi="Times New Roman" w:cs="Times New Roman"/>
          <w:bCs/>
          <w:i/>
          <w:sz w:val="28"/>
          <w:szCs w:val="28"/>
          <w:lang w:val="uk-UA"/>
        </w:rPr>
        <w:t>q</w:t>
      </w:r>
      <w:r w:rsidRPr="00B11D93">
        <w:rPr>
          <w:rFonts w:ascii="Times New Roman" w:hAnsi="Times New Roman" w:cs="Times New Roman"/>
          <w:bCs/>
          <w:sz w:val="28"/>
          <w:szCs w:val="28"/>
          <w:vertAlign w:val="subscript"/>
          <w:lang w:val="uk-UA"/>
        </w:rPr>
        <w:t>V</w:t>
      </w:r>
      <w:r w:rsidRPr="00B11D93">
        <w:rPr>
          <w:rFonts w:ascii="Times New Roman" w:hAnsi="Times New Roman" w:cs="Times New Roman"/>
          <w:bCs/>
          <w:sz w:val="28"/>
          <w:szCs w:val="28"/>
          <w:lang w:val="uk-UA"/>
        </w:rPr>
        <w:t xml:space="preserve"> = </w:t>
      </w:r>
      <w:r w:rsidRPr="00B11D93">
        <w:rPr>
          <w:rFonts w:ascii="Times New Roman" w:hAnsi="Times New Roman" w:cs="Times New Roman"/>
          <w:bCs/>
          <w:i/>
          <w:sz w:val="28"/>
          <w:szCs w:val="28"/>
          <w:lang w:val="uk-UA"/>
        </w:rPr>
        <w:t>Q</w:t>
      </w:r>
      <w:r w:rsidRPr="00B11D93">
        <w:rPr>
          <w:rFonts w:ascii="Times New Roman" w:hAnsi="Times New Roman" w:cs="Times New Roman"/>
          <w:bCs/>
          <w:sz w:val="28"/>
          <w:szCs w:val="28"/>
          <w:vertAlign w:val="subscript"/>
          <w:lang w:val="uk-UA"/>
        </w:rPr>
        <w:t>спож</w:t>
      </w:r>
      <w:r w:rsidRPr="00B11D93">
        <w:rPr>
          <w:rFonts w:ascii="Times New Roman" w:hAnsi="Times New Roman" w:cs="Times New Roman"/>
          <w:bCs/>
          <w:sz w:val="28"/>
          <w:szCs w:val="28"/>
          <w:lang w:val="uk-UA"/>
        </w:rPr>
        <w:t xml:space="preserve"> /</w:t>
      </w:r>
      <w:r w:rsidRPr="00B11D93">
        <w:rPr>
          <w:rFonts w:ascii="Times New Roman" w:hAnsi="Times New Roman" w:cs="Times New Roman"/>
          <w:bCs/>
          <w:i/>
          <w:sz w:val="28"/>
          <w:szCs w:val="28"/>
          <w:lang w:val="uk-UA"/>
        </w:rPr>
        <w:t>Q</w:t>
      </w:r>
      <w:r w:rsidRPr="00B11D93">
        <w:rPr>
          <w:rFonts w:ascii="Times New Roman" w:hAnsi="Times New Roman" w:cs="Times New Roman"/>
          <w:bCs/>
          <w:sz w:val="28"/>
          <w:szCs w:val="28"/>
          <w:vertAlign w:val="subscript"/>
          <w:lang w:val="uk-UA"/>
        </w:rPr>
        <w:t>н</w:t>
      </w:r>
      <w:r w:rsidRPr="00B11D93">
        <w:rPr>
          <w:rFonts w:ascii="Times New Roman" w:hAnsi="Times New Roman" w:cs="Times New Roman"/>
          <w:bCs/>
          <w:sz w:val="28"/>
          <w:szCs w:val="28"/>
          <w:lang w:val="uk-UA"/>
        </w:rPr>
        <w:t xml:space="preserve"> - </w:t>
      </w:r>
      <w:r w:rsidR="0062669B" w:rsidRPr="00B11D93">
        <w:rPr>
          <w:rFonts w:ascii="Times New Roman" w:hAnsi="Times New Roman" w:cs="Times New Roman"/>
          <w:bCs/>
          <w:sz w:val="28"/>
          <w:szCs w:val="28"/>
          <w:lang w:val="uk-UA"/>
        </w:rPr>
        <w:t>відносний параметр споживання</w:t>
      </w:r>
      <w:r w:rsidR="00B11D93">
        <w:rPr>
          <w:rFonts w:ascii="Times New Roman" w:hAnsi="Times New Roman" w:cs="Times New Roman"/>
          <w:bCs/>
          <w:sz w:val="28"/>
          <w:szCs w:val="28"/>
          <w:lang w:val="uk-UA"/>
        </w:rPr>
        <w:t xml:space="preserve"> </w:t>
      </w:r>
      <w:r w:rsidR="0062669B" w:rsidRPr="00B11D93">
        <w:rPr>
          <w:rFonts w:ascii="Times New Roman" w:hAnsi="Times New Roman" w:cs="Times New Roman"/>
          <w:bCs/>
          <w:sz w:val="28"/>
          <w:szCs w:val="28"/>
          <w:lang w:val="uk-UA"/>
        </w:rPr>
        <w:t>повітря</w:t>
      </w:r>
      <w:r w:rsidRPr="00B11D93">
        <w:rPr>
          <w:rFonts w:ascii="Times New Roman" w:hAnsi="Times New Roman" w:cs="Times New Roman"/>
          <w:bCs/>
          <w:sz w:val="28"/>
          <w:szCs w:val="28"/>
          <w:lang w:val="uk-UA"/>
        </w:rPr>
        <w:t>.</w:t>
      </w:r>
    </w:p>
    <w:p w:rsidR="000F0598" w:rsidRDefault="000F0598" w:rsidP="000F0598">
      <w:pPr>
        <w:shd w:val="clear" w:color="auto" w:fill="FFFFFF"/>
        <w:spacing w:after="0" w:line="240" w:lineRule="auto"/>
        <w:ind w:firstLine="567"/>
        <w:jc w:val="both"/>
        <w:rPr>
          <w:rStyle w:val="timestamp"/>
          <w:rFonts w:ascii="Times New Roman" w:hAnsi="Times New Roman" w:cs="Times New Roman"/>
          <w:bCs/>
          <w:color w:val="FF0000"/>
          <w:sz w:val="28"/>
          <w:szCs w:val="28"/>
          <w:shd w:val="clear" w:color="auto" w:fill="FFFFFF"/>
          <w:lang w:val="uk-UA"/>
        </w:rPr>
      </w:pPr>
    </w:p>
    <w:p w:rsidR="005412EB" w:rsidRPr="005412EB" w:rsidRDefault="005412EB" w:rsidP="000F0598">
      <w:pPr>
        <w:shd w:val="clear" w:color="auto" w:fill="FFFFFF"/>
        <w:spacing w:after="0" w:line="240" w:lineRule="auto"/>
        <w:ind w:firstLine="567"/>
        <w:jc w:val="both"/>
        <w:rPr>
          <w:rStyle w:val="timestamp"/>
          <w:rFonts w:ascii="Times New Roman" w:hAnsi="Times New Roman" w:cs="Times New Roman"/>
          <w:bCs/>
          <w:sz w:val="28"/>
          <w:szCs w:val="28"/>
          <w:shd w:val="clear" w:color="auto" w:fill="FFFFFF"/>
          <w:lang w:val="uk-UA"/>
        </w:rPr>
      </w:pPr>
      <w:r w:rsidRPr="005412EB">
        <w:rPr>
          <w:rStyle w:val="timestamp"/>
          <w:rFonts w:ascii="Times New Roman" w:hAnsi="Times New Roman" w:cs="Times New Roman"/>
          <w:bCs/>
          <w:sz w:val="28"/>
          <w:szCs w:val="28"/>
          <w:shd w:val="clear" w:color="auto" w:fill="FFFFFF"/>
          <w:lang w:val="uk-UA"/>
        </w:rPr>
        <w:t xml:space="preserve">Потужність, споживану насосами за цикл паузи на холостому ходу, прийнята рівною, </w:t>
      </w:r>
      <w:r w:rsidRPr="005412EB">
        <w:rPr>
          <w:rFonts w:ascii="Times New Roman" w:hAnsi="Times New Roman" w:cs="Times New Roman"/>
          <w:position w:val="-12"/>
          <w:sz w:val="28"/>
          <w:szCs w:val="28"/>
          <w:lang w:val="uk-UA"/>
        </w:rPr>
        <w:object w:dxaOrig="1500" w:dyaOrig="380">
          <v:shape id="_x0000_i1121" type="#_x0000_t75" style="width:73.05pt;height:19.35pt" o:ole="" fillcolor="window">
            <v:imagedata r:id="rId204" o:title=""/>
          </v:shape>
          <o:OLEObject Type="Embed" ProgID="Equation.3" ShapeID="_x0000_i1121" DrawAspect="Content" ObjectID="_1644681348" r:id="rId205"/>
        </w:object>
      </w:r>
      <w:r w:rsidRPr="005412EB">
        <w:rPr>
          <w:rFonts w:ascii="Times New Roman" w:hAnsi="Times New Roman" w:cs="Times New Roman"/>
          <w:sz w:val="28"/>
          <w:szCs w:val="28"/>
          <w:lang w:val="uk-UA"/>
        </w:rPr>
        <w:t xml:space="preserve">, </w:t>
      </w:r>
      <w:r w:rsidRPr="005412EB">
        <w:rPr>
          <w:rStyle w:val="timestamp"/>
          <w:rFonts w:ascii="Times New Roman" w:hAnsi="Times New Roman" w:cs="Times New Roman"/>
          <w:bCs/>
          <w:sz w:val="28"/>
          <w:szCs w:val="28"/>
          <w:shd w:val="clear" w:color="auto" w:fill="FFFFFF"/>
          <w:lang w:val="uk-UA"/>
        </w:rPr>
        <w:t xml:space="preserve">де </w:t>
      </w:r>
      <w:r w:rsidRPr="005412EB">
        <w:rPr>
          <w:rStyle w:val="timestamp"/>
          <w:rFonts w:ascii="Times New Roman" w:hAnsi="Times New Roman" w:cs="Times New Roman"/>
          <w:bCs/>
          <w:i/>
          <w:sz w:val="28"/>
          <w:szCs w:val="28"/>
          <w:shd w:val="clear" w:color="auto" w:fill="FFFFFF"/>
          <w:lang w:val="uk-UA"/>
        </w:rPr>
        <w:t>k</w:t>
      </w:r>
      <w:r w:rsidRPr="005412EB">
        <w:rPr>
          <w:rStyle w:val="timestamp"/>
          <w:rFonts w:ascii="Times New Roman" w:hAnsi="Times New Roman" w:cs="Times New Roman"/>
          <w:bCs/>
          <w:sz w:val="28"/>
          <w:szCs w:val="28"/>
          <w:shd w:val="clear" w:color="auto" w:fill="FFFFFF"/>
          <w:lang w:val="uk-UA"/>
        </w:rPr>
        <w:t xml:space="preserve"> - коефіцієнт холостого ходу.</w:t>
      </w:r>
    </w:p>
    <w:p w:rsidR="0094311D" w:rsidRDefault="0062669B" w:rsidP="0094311D">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r w:rsidRPr="00B11D93">
        <w:rPr>
          <w:rFonts w:ascii="Times New Roman" w:hAnsi="Times New Roman" w:cs="Times New Roman"/>
          <w:sz w:val="28"/>
          <w:szCs w:val="28"/>
          <w:lang w:val="uk-UA"/>
        </w:rPr>
        <w:t>Відповідно до представленої теорією була розроблена методика розрахунку, яка за відповідним алгоритмом визначає регулювальні характеристики насосної станції, при різних можливих її варіантах роботи і будує графіки по відповідним значенням. Устаткування НС включає десять насосів продуктивністю</w:t>
      </w:r>
      <w:r w:rsidR="00B11D93">
        <w:rPr>
          <w:rFonts w:ascii="Times New Roman" w:hAnsi="Times New Roman" w:cs="Times New Roman"/>
          <w:sz w:val="28"/>
          <w:szCs w:val="28"/>
          <w:lang w:val="uk-UA"/>
        </w:rPr>
        <w:t xml:space="preserve"> </w:t>
      </w:r>
      <w:r w:rsidR="002721E1" w:rsidRPr="00B11D93">
        <w:rPr>
          <w:rStyle w:val="timestamp"/>
          <w:rFonts w:ascii="Times New Roman" w:hAnsi="Times New Roman" w:cs="Times New Roman"/>
          <w:bCs/>
          <w:i/>
          <w:sz w:val="28"/>
          <w:szCs w:val="28"/>
          <w:shd w:val="clear" w:color="auto" w:fill="FFFFFF"/>
          <w:lang w:val="uk-UA"/>
        </w:rPr>
        <w:t>Q</w:t>
      </w:r>
      <w:r w:rsidR="002721E1" w:rsidRPr="00B11D93">
        <w:rPr>
          <w:rStyle w:val="timestamp"/>
          <w:rFonts w:ascii="Times New Roman" w:hAnsi="Times New Roman" w:cs="Times New Roman"/>
          <w:bCs/>
          <w:sz w:val="28"/>
          <w:szCs w:val="28"/>
          <w:shd w:val="clear" w:color="auto" w:fill="FFFFFF"/>
          <w:vertAlign w:val="subscript"/>
          <w:lang w:val="uk-UA"/>
        </w:rPr>
        <w:t>н</w:t>
      </w:r>
      <w:r w:rsidR="002721E1" w:rsidRPr="00B11D93">
        <w:rPr>
          <w:rStyle w:val="timestamp"/>
          <w:rFonts w:ascii="Times New Roman" w:hAnsi="Times New Roman" w:cs="Times New Roman"/>
          <w:bCs/>
          <w:sz w:val="28"/>
          <w:szCs w:val="28"/>
          <w:shd w:val="clear" w:color="auto" w:fill="FFFFFF"/>
          <w:lang w:val="uk-UA"/>
        </w:rPr>
        <w:t xml:space="preserve"> = 10 </w:t>
      </w:r>
      <w:r w:rsidR="003748EA" w:rsidRPr="00B11D93">
        <w:rPr>
          <w:rFonts w:ascii="Times New Roman" w:hAnsi="Times New Roman" w:cs="Times New Roman"/>
          <w:bCs/>
          <w:sz w:val="28"/>
          <w:szCs w:val="28"/>
          <w:lang w:val="uk-UA"/>
        </w:rPr>
        <w:t>м</w:t>
      </w:r>
      <w:r w:rsidR="003748EA" w:rsidRPr="00B11D93">
        <w:rPr>
          <w:rFonts w:ascii="Times New Roman" w:hAnsi="Times New Roman" w:cs="Times New Roman"/>
          <w:bCs/>
          <w:sz w:val="28"/>
          <w:szCs w:val="28"/>
          <w:vertAlign w:val="superscript"/>
          <w:lang w:val="uk-UA"/>
        </w:rPr>
        <w:t>3</w:t>
      </w:r>
      <w:r w:rsidR="003748EA" w:rsidRPr="00B11D93">
        <w:rPr>
          <w:rFonts w:ascii="Times New Roman" w:hAnsi="Times New Roman" w:cs="Times New Roman"/>
          <w:bCs/>
          <w:sz w:val="28"/>
          <w:szCs w:val="28"/>
          <w:lang w:val="uk-UA"/>
        </w:rPr>
        <w:t>/мін</w:t>
      </w:r>
      <w:r w:rsidR="002721E1" w:rsidRP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номінальною</w:t>
      </w:r>
      <w:r w:rsid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потужністю</w:t>
      </w:r>
      <w:r w:rsidR="00B11D93">
        <w:rPr>
          <w:rStyle w:val="timestamp"/>
          <w:rFonts w:ascii="Times New Roman" w:hAnsi="Times New Roman" w:cs="Times New Roman"/>
          <w:bCs/>
          <w:sz w:val="28"/>
          <w:szCs w:val="28"/>
          <w:shd w:val="clear" w:color="auto" w:fill="FFFFFF"/>
          <w:lang w:val="uk-UA"/>
        </w:rPr>
        <w:t xml:space="preserve"> </w:t>
      </w:r>
      <w:r w:rsidR="002721E1" w:rsidRPr="00B11D93">
        <w:rPr>
          <w:rStyle w:val="timestamp"/>
          <w:rFonts w:ascii="Times New Roman" w:hAnsi="Times New Roman" w:cs="Times New Roman"/>
          <w:bCs/>
          <w:i/>
          <w:sz w:val="28"/>
          <w:szCs w:val="28"/>
          <w:shd w:val="clear" w:color="auto" w:fill="FFFFFF"/>
          <w:lang w:val="uk-UA"/>
        </w:rPr>
        <w:t>N</w:t>
      </w:r>
      <w:r w:rsidR="002721E1" w:rsidRPr="00B11D93">
        <w:rPr>
          <w:rStyle w:val="timestamp"/>
          <w:rFonts w:ascii="Times New Roman" w:hAnsi="Times New Roman" w:cs="Times New Roman"/>
          <w:bCs/>
          <w:sz w:val="28"/>
          <w:szCs w:val="28"/>
          <w:shd w:val="clear" w:color="auto" w:fill="FFFFFF"/>
          <w:vertAlign w:val="subscript"/>
          <w:lang w:val="uk-UA"/>
        </w:rPr>
        <w:t>к</w:t>
      </w:r>
      <w:r w:rsidR="002721E1" w:rsidRPr="00B11D93">
        <w:rPr>
          <w:rStyle w:val="timestamp"/>
          <w:rFonts w:ascii="Times New Roman" w:hAnsi="Times New Roman" w:cs="Times New Roman"/>
          <w:bCs/>
          <w:sz w:val="28"/>
          <w:szCs w:val="28"/>
          <w:shd w:val="clear" w:color="auto" w:fill="FFFFFF"/>
          <w:lang w:val="uk-UA"/>
        </w:rPr>
        <w:t xml:space="preserve"> = 62 кВт, </w:t>
      </w:r>
      <w:r w:rsidR="003748EA" w:rsidRPr="00B11D93">
        <w:rPr>
          <w:rStyle w:val="timestamp"/>
          <w:rFonts w:ascii="Times New Roman" w:hAnsi="Times New Roman" w:cs="Times New Roman"/>
          <w:bCs/>
          <w:sz w:val="28"/>
          <w:szCs w:val="28"/>
          <w:shd w:val="clear" w:color="auto" w:fill="FFFFFF"/>
          <w:lang w:val="uk-UA"/>
        </w:rPr>
        <w:t>системою холостого ходу з діапазоном настройки</w:t>
      </w:r>
      <w:r w:rsidR="00B11D93">
        <w:rPr>
          <w:rStyle w:val="timestamp"/>
          <w:rFonts w:ascii="Times New Roman" w:hAnsi="Times New Roman" w:cs="Times New Roman"/>
          <w:bCs/>
          <w:sz w:val="28"/>
          <w:szCs w:val="28"/>
          <w:shd w:val="clear" w:color="auto" w:fill="FFFFFF"/>
          <w:lang w:val="uk-UA"/>
        </w:rPr>
        <w:t xml:space="preserve"> </w:t>
      </w:r>
      <w:r w:rsidR="00B11D93" w:rsidRPr="00B11D93">
        <w:rPr>
          <w:rFonts w:ascii="Times New Roman" w:hAnsi="Times New Roman" w:cs="Times New Roman"/>
          <w:position w:val="-34"/>
          <w:sz w:val="28"/>
          <w:szCs w:val="28"/>
          <w:lang w:val="uk-UA"/>
        </w:rPr>
        <w:object w:dxaOrig="1180" w:dyaOrig="820">
          <v:shape id="_x0000_i1122" type="#_x0000_t75" style="width:58.05pt;height:40.85pt" o:ole="">
            <v:imagedata r:id="rId206" o:title=""/>
          </v:shape>
          <o:OLEObject Type="Embed" ProgID="Equation.3" ShapeID="_x0000_i1122" DrawAspect="Content" ObjectID="_1644681349" r:id="rId207"/>
        </w:object>
      </w:r>
      <w:r w:rsidR="00B11D93">
        <w:rPr>
          <w:rFonts w:ascii="Times New Roman" w:hAnsi="Times New Roman" w:cs="Times New Roman"/>
          <w:position w:val="-36"/>
          <w:sz w:val="28"/>
          <w:szCs w:val="28"/>
          <w:lang w:val="uk-UA"/>
        </w:rPr>
        <w:t xml:space="preserve"> </w:t>
      </w:r>
      <w:r w:rsidR="003748EA" w:rsidRPr="00B11D93">
        <w:rPr>
          <w:rStyle w:val="timestamp"/>
          <w:rFonts w:ascii="Times New Roman" w:hAnsi="Times New Roman" w:cs="Times New Roman"/>
          <w:bCs/>
          <w:sz w:val="28"/>
          <w:szCs w:val="28"/>
          <w:shd w:val="clear" w:color="auto" w:fill="FFFFFF"/>
          <w:lang w:val="uk-UA"/>
        </w:rPr>
        <w:t>кожен, при місткості</w:t>
      </w:r>
      <w:r w:rsid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акумулятора і мережі</w:t>
      </w:r>
      <w:r w:rsidR="00B11D93">
        <w:rPr>
          <w:rStyle w:val="timestamp"/>
          <w:rFonts w:ascii="Times New Roman" w:hAnsi="Times New Roman" w:cs="Times New Roman"/>
          <w:bCs/>
          <w:sz w:val="28"/>
          <w:szCs w:val="28"/>
          <w:shd w:val="clear" w:color="auto" w:fill="FFFFFF"/>
          <w:lang w:val="uk-UA"/>
        </w:rPr>
        <w:t xml:space="preserve"> </w:t>
      </w:r>
      <w:r w:rsidR="002721E1" w:rsidRPr="00B11D93">
        <w:rPr>
          <w:rStyle w:val="timestamp"/>
          <w:rFonts w:ascii="Times New Roman" w:hAnsi="Times New Roman" w:cs="Times New Roman"/>
          <w:bCs/>
          <w:i/>
          <w:sz w:val="28"/>
          <w:szCs w:val="28"/>
          <w:shd w:val="clear" w:color="auto" w:fill="FFFFFF"/>
          <w:lang w:val="uk-UA"/>
        </w:rPr>
        <w:t>V</w:t>
      </w:r>
      <w:r w:rsidR="002721E1" w:rsidRPr="00B11D93">
        <w:rPr>
          <w:rStyle w:val="timestamp"/>
          <w:rFonts w:ascii="Times New Roman" w:hAnsi="Times New Roman" w:cs="Times New Roman"/>
          <w:bCs/>
          <w:sz w:val="28"/>
          <w:szCs w:val="28"/>
          <w:shd w:val="clear" w:color="auto" w:fill="FFFFFF"/>
          <w:lang w:val="uk-UA"/>
        </w:rPr>
        <w:t xml:space="preserve"> = 20</w:t>
      </w:r>
      <w:r w:rsidR="00BD6424">
        <w:rPr>
          <w:rStyle w:val="timestamp"/>
          <w:rFonts w:ascii="Times New Roman" w:hAnsi="Times New Roman" w:cs="Times New Roman"/>
          <w:bCs/>
          <w:sz w:val="28"/>
          <w:szCs w:val="28"/>
          <w:shd w:val="clear" w:color="auto" w:fill="FFFFFF"/>
          <w:lang w:val="uk-UA"/>
        </w:rPr>
        <w:t>0</w:t>
      </w:r>
      <w:r w:rsidR="002721E1" w:rsidRPr="00B11D93">
        <w:rPr>
          <w:rStyle w:val="timestamp"/>
          <w:rFonts w:ascii="Times New Roman" w:hAnsi="Times New Roman" w:cs="Times New Roman"/>
          <w:bCs/>
          <w:sz w:val="28"/>
          <w:szCs w:val="28"/>
          <w:shd w:val="clear" w:color="auto" w:fill="FFFFFF"/>
          <w:lang w:val="uk-UA"/>
        </w:rPr>
        <w:t xml:space="preserve"> м</w:t>
      </w:r>
      <w:r w:rsidR="002721E1" w:rsidRPr="00B11D93">
        <w:rPr>
          <w:rStyle w:val="timestamp"/>
          <w:rFonts w:ascii="Times New Roman" w:hAnsi="Times New Roman" w:cs="Times New Roman"/>
          <w:bCs/>
          <w:sz w:val="28"/>
          <w:szCs w:val="28"/>
          <w:shd w:val="clear" w:color="auto" w:fill="FFFFFF"/>
          <w:vertAlign w:val="superscript"/>
          <w:lang w:val="uk-UA"/>
        </w:rPr>
        <w:t>3</w:t>
      </w:r>
      <w:r w:rsidR="002721E1" w:rsidRP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Також для спрощення</w:t>
      </w:r>
      <w:r w:rsid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розрахунку</w:t>
      </w:r>
      <w:r w:rsid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lastRenderedPageBreak/>
        <w:t>добовий</w:t>
      </w:r>
      <w:r w:rsid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графік</w:t>
      </w:r>
      <w:r w:rsid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навантаження і продуктивності НС був</w:t>
      </w:r>
      <w:r w:rsidR="00B11D93">
        <w:rPr>
          <w:rStyle w:val="timestamp"/>
          <w:rFonts w:ascii="Times New Roman" w:hAnsi="Times New Roman" w:cs="Times New Roman"/>
          <w:bCs/>
          <w:sz w:val="28"/>
          <w:szCs w:val="28"/>
          <w:shd w:val="clear" w:color="auto" w:fill="FFFFFF"/>
          <w:lang w:val="uk-UA"/>
        </w:rPr>
        <w:t xml:space="preserve"> </w:t>
      </w:r>
      <w:r w:rsidR="003748EA" w:rsidRPr="00B11D93">
        <w:rPr>
          <w:rStyle w:val="timestamp"/>
          <w:rFonts w:ascii="Times New Roman" w:hAnsi="Times New Roman" w:cs="Times New Roman"/>
          <w:bCs/>
          <w:sz w:val="28"/>
          <w:szCs w:val="28"/>
          <w:shd w:val="clear" w:color="auto" w:fill="FFFFFF"/>
          <w:lang w:val="uk-UA"/>
        </w:rPr>
        <w:t>зведений до лінійного</w:t>
      </w:r>
      <w:r w:rsidR="00A02D2B">
        <w:rPr>
          <w:rStyle w:val="timestamp"/>
          <w:rFonts w:ascii="Times New Roman" w:hAnsi="Times New Roman" w:cs="Times New Roman"/>
          <w:bCs/>
          <w:sz w:val="28"/>
          <w:szCs w:val="28"/>
          <w:shd w:val="clear" w:color="auto" w:fill="FFFFFF"/>
          <w:lang w:val="uk-UA"/>
        </w:rPr>
        <w:t xml:space="preserve"> </w:t>
      </w:r>
      <w:r w:rsidR="00A02D2B" w:rsidRPr="00B11D93">
        <w:rPr>
          <w:rStyle w:val="timestamp"/>
          <w:rFonts w:ascii="Times New Roman" w:hAnsi="Times New Roman" w:cs="Times New Roman"/>
          <w:bCs/>
          <w:sz w:val="28"/>
          <w:szCs w:val="28"/>
          <w:shd w:val="clear" w:color="auto" w:fill="FFFFFF"/>
          <w:lang w:val="uk-UA"/>
        </w:rPr>
        <w:t xml:space="preserve">(рис. </w:t>
      </w:r>
      <w:r w:rsidR="00A02D2B">
        <w:rPr>
          <w:rStyle w:val="timestamp"/>
          <w:rFonts w:ascii="Times New Roman" w:hAnsi="Times New Roman" w:cs="Times New Roman"/>
          <w:bCs/>
          <w:sz w:val="28"/>
          <w:szCs w:val="28"/>
          <w:shd w:val="clear" w:color="auto" w:fill="FFFFFF"/>
          <w:lang w:val="uk-UA"/>
        </w:rPr>
        <w:t>2</w:t>
      </w:r>
      <w:r w:rsidR="00A02D2B" w:rsidRPr="00B11D93">
        <w:rPr>
          <w:rStyle w:val="timestamp"/>
          <w:rFonts w:ascii="Times New Roman" w:hAnsi="Times New Roman" w:cs="Times New Roman"/>
          <w:bCs/>
          <w:sz w:val="28"/>
          <w:szCs w:val="28"/>
          <w:shd w:val="clear" w:color="auto" w:fill="FFFFFF"/>
          <w:lang w:val="uk-UA"/>
        </w:rPr>
        <w:t>.</w:t>
      </w:r>
      <w:r w:rsidR="0094311D">
        <w:rPr>
          <w:rStyle w:val="timestamp"/>
          <w:rFonts w:ascii="Times New Roman" w:hAnsi="Times New Roman" w:cs="Times New Roman"/>
          <w:bCs/>
          <w:sz w:val="28"/>
          <w:szCs w:val="28"/>
          <w:shd w:val="clear" w:color="auto" w:fill="FFFFFF"/>
          <w:lang w:val="uk-UA"/>
        </w:rPr>
        <w:t>3</w:t>
      </w:r>
      <w:r w:rsidR="0056077B">
        <w:rPr>
          <w:rStyle w:val="timestamp"/>
          <w:rFonts w:ascii="Times New Roman" w:hAnsi="Times New Roman" w:cs="Times New Roman"/>
          <w:bCs/>
          <w:sz w:val="28"/>
          <w:szCs w:val="28"/>
          <w:shd w:val="clear" w:color="auto" w:fill="FFFFFF"/>
          <w:lang w:val="uk-UA"/>
        </w:rPr>
        <w:t>-2.4</w:t>
      </w:r>
      <w:r w:rsidR="00A02D2B" w:rsidRPr="00B11D93">
        <w:rPr>
          <w:rStyle w:val="timestamp"/>
          <w:rFonts w:ascii="Times New Roman" w:hAnsi="Times New Roman" w:cs="Times New Roman"/>
          <w:bCs/>
          <w:sz w:val="28"/>
          <w:szCs w:val="28"/>
          <w:shd w:val="clear" w:color="auto" w:fill="FFFFFF"/>
          <w:lang w:val="uk-UA"/>
        </w:rPr>
        <w:t>)</w:t>
      </w:r>
      <w:r w:rsidR="003748EA" w:rsidRPr="00B11D93">
        <w:rPr>
          <w:rStyle w:val="timestamp"/>
          <w:rFonts w:ascii="Times New Roman" w:hAnsi="Times New Roman" w:cs="Times New Roman"/>
          <w:bCs/>
          <w:sz w:val="28"/>
          <w:szCs w:val="28"/>
          <w:shd w:val="clear" w:color="auto" w:fill="FFFFFF"/>
          <w:lang w:val="uk-UA"/>
        </w:rPr>
        <w:t>.</w:t>
      </w:r>
    </w:p>
    <w:p w:rsidR="00A62EF5" w:rsidRPr="00A62EF5" w:rsidRDefault="00140897" w:rsidP="00A62EF5">
      <w:pPr>
        <w:shd w:val="clear" w:color="auto" w:fill="FFFFFF"/>
        <w:spacing w:after="0" w:line="240" w:lineRule="auto"/>
        <w:jc w:val="center"/>
        <w:rPr>
          <w:rFonts w:ascii="Times New Roman" w:hAnsi="Times New Roman" w:cs="Times New Roman"/>
        </w:rPr>
      </w:pPr>
      <w:r w:rsidRPr="00140897">
        <w:rPr>
          <w:rFonts w:ascii="Times New Roman" w:hAnsi="Times New Roman" w:cs="Times New Roman"/>
          <w:sz w:val="28"/>
          <w:szCs w:val="28"/>
          <w:lang w:val="uk-UA"/>
        </w:rPr>
        <w:t xml:space="preserve"> </w:t>
      </w:r>
      <w:r w:rsidR="00A62EF5">
        <w:rPr>
          <w:rFonts w:ascii="Times New Roman" w:hAnsi="Times New Roman" w:cs="Times New Roman"/>
          <w:noProof/>
          <w:lang w:eastAsia="ru-RU"/>
        </w:rPr>
        <w:drawing>
          <wp:inline distT="0" distB="0" distL="0" distR="0">
            <wp:extent cx="5022215" cy="3903345"/>
            <wp:effectExtent l="19050" t="0" r="6985" b="0"/>
            <wp:docPr id="1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08">
                      <a:lum bright="-10000" contrast="20000"/>
                    </a:blip>
                    <a:srcRect/>
                    <a:stretch>
                      <a:fillRect/>
                    </a:stretch>
                  </pic:blipFill>
                  <pic:spPr bwMode="auto">
                    <a:xfrm>
                      <a:off x="0" y="0"/>
                      <a:ext cx="5022215" cy="3903345"/>
                    </a:xfrm>
                    <a:prstGeom prst="rect">
                      <a:avLst/>
                    </a:prstGeom>
                    <a:noFill/>
                    <a:ln w="9525">
                      <a:noFill/>
                      <a:miter lim="800000"/>
                      <a:headEnd/>
                      <a:tailEnd/>
                    </a:ln>
                  </pic:spPr>
                </pic:pic>
              </a:graphicData>
            </a:graphic>
          </wp:inline>
        </w:drawing>
      </w:r>
    </w:p>
    <w:p w:rsidR="00A62EF5" w:rsidRPr="00A02D2B" w:rsidRDefault="00A62EF5" w:rsidP="00A62EF5">
      <w:pPr>
        <w:spacing w:after="0" w:line="312" w:lineRule="auto"/>
        <w:jc w:val="center"/>
        <w:rPr>
          <w:rFonts w:ascii="Times New Roman" w:hAnsi="Times New Roman" w:cs="Times New Roman"/>
          <w:sz w:val="28"/>
          <w:szCs w:val="28"/>
          <w:lang w:val="uk-UA"/>
        </w:rPr>
      </w:pPr>
      <w:r w:rsidRPr="00A02D2B">
        <w:rPr>
          <w:rFonts w:ascii="Times New Roman" w:hAnsi="Times New Roman" w:cs="Times New Roman"/>
          <w:sz w:val="28"/>
          <w:szCs w:val="28"/>
        </w:rPr>
        <w:t>Рисунок</w:t>
      </w:r>
      <w:r w:rsidRPr="00A02D2B">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Pr="00A02D2B">
        <w:rPr>
          <w:rFonts w:ascii="Times New Roman" w:hAnsi="Times New Roman" w:cs="Times New Roman"/>
          <w:sz w:val="28"/>
          <w:szCs w:val="28"/>
          <w:lang w:val="uk-UA"/>
        </w:rPr>
        <w:t>.</w:t>
      </w:r>
      <w:r>
        <w:rPr>
          <w:rFonts w:ascii="Times New Roman" w:hAnsi="Times New Roman" w:cs="Times New Roman"/>
          <w:sz w:val="28"/>
          <w:szCs w:val="28"/>
          <w:lang w:val="uk-UA"/>
        </w:rPr>
        <w:t>3</w:t>
      </w:r>
      <w:r w:rsidRPr="00A02D2B">
        <w:rPr>
          <w:rFonts w:ascii="Times New Roman" w:hAnsi="Times New Roman" w:cs="Times New Roman"/>
          <w:sz w:val="28"/>
          <w:szCs w:val="28"/>
          <w:lang w:val="uk-UA"/>
        </w:rPr>
        <w:t xml:space="preserve"> - Добовий графік навантаження і продуктивності НС</w:t>
      </w:r>
    </w:p>
    <w:p w:rsidR="0056077B" w:rsidRPr="00782727" w:rsidRDefault="0056077B" w:rsidP="0056077B">
      <w:pPr>
        <w:shd w:val="clear" w:color="auto" w:fill="FFFFFF"/>
        <w:spacing w:after="0" w:line="240" w:lineRule="auto"/>
        <w:jc w:val="center"/>
        <w:rPr>
          <w:rFonts w:ascii="Times New Roman" w:hAnsi="Times New Roman" w:cs="Times New Roman"/>
          <w:lang w:val="en-US"/>
        </w:rPr>
      </w:pPr>
      <w:r>
        <w:rPr>
          <w:rFonts w:ascii="Times New Roman" w:hAnsi="Times New Roman" w:cs="Times New Roman"/>
          <w:noProof/>
          <w:lang w:eastAsia="ru-RU"/>
        </w:rPr>
        <w:drawing>
          <wp:inline distT="0" distB="0" distL="0" distR="0">
            <wp:extent cx="5022215" cy="3889375"/>
            <wp:effectExtent l="19050" t="0" r="6985" b="0"/>
            <wp:docPr id="20"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09">
                      <a:lum bright="-10000" contrast="20000"/>
                    </a:blip>
                    <a:srcRect/>
                    <a:stretch>
                      <a:fillRect/>
                    </a:stretch>
                  </pic:blipFill>
                  <pic:spPr bwMode="auto">
                    <a:xfrm>
                      <a:off x="0" y="0"/>
                      <a:ext cx="5022215" cy="3889375"/>
                    </a:xfrm>
                    <a:prstGeom prst="rect">
                      <a:avLst/>
                    </a:prstGeom>
                    <a:noFill/>
                    <a:ln w="9525">
                      <a:noFill/>
                      <a:miter lim="800000"/>
                      <a:headEnd/>
                      <a:tailEnd/>
                    </a:ln>
                  </pic:spPr>
                </pic:pic>
              </a:graphicData>
            </a:graphic>
          </wp:inline>
        </w:drawing>
      </w:r>
    </w:p>
    <w:p w:rsidR="0056077B" w:rsidRPr="00A02D2B" w:rsidRDefault="0056077B" w:rsidP="0056077B">
      <w:pPr>
        <w:spacing w:after="0" w:line="312" w:lineRule="auto"/>
        <w:jc w:val="center"/>
        <w:rPr>
          <w:rFonts w:ascii="Times New Roman" w:hAnsi="Times New Roman" w:cs="Times New Roman"/>
          <w:sz w:val="28"/>
          <w:szCs w:val="28"/>
          <w:lang w:val="uk-UA"/>
        </w:rPr>
      </w:pPr>
      <w:r w:rsidRPr="00A02D2B">
        <w:rPr>
          <w:rFonts w:ascii="Times New Roman" w:hAnsi="Times New Roman" w:cs="Times New Roman"/>
          <w:sz w:val="28"/>
          <w:szCs w:val="28"/>
        </w:rPr>
        <w:t>Рисунок</w:t>
      </w:r>
      <w:r w:rsidRPr="00A02D2B">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Pr="00A02D2B">
        <w:rPr>
          <w:rFonts w:ascii="Times New Roman" w:hAnsi="Times New Roman" w:cs="Times New Roman"/>
          <w:sz w:val="28"/>
          <w:szCs w:val="28"/>
          <w:lang w:val="uk-UA"/>
        </w:rPr>
        <w:t>.</w:t>
      </w:r>
      <w:r>
        <w:rPr>
          <w:rFonts w:ascii="Times New Roman" w:hAnsi="Times New Roman" w:cs="Times New Roman"/>
          <w:sz w:val="28"/>
          <w:szCs w:val="28"/>
          <w:lang w:val="uk-UA"/>
        </w:rPr>
        <w:t>4</w:t>
      </w:r>
      <w:r w:rsidRPr="00A02D2B">
        <w:rPr>
          <w:rFonts w:ascii="Times New Roman" w:hAnsi="Times New Roman" w:cs="Times New Roman"/>
          <w:sz w:val="28"/>
          <w:szCs w:val="28"/>
          <w:lang w:val="uk-UA"/>
        </w:rPr>
        <w:t xml:space="preserve"> - Добовий графік навантаження и продуктивності НС</w:t>
      </w:r>
      <w:r>
        <w:rPr>
          <w:rFonts w:ascii="Times New Roman" w:hAnsi="Times New Roman" w:cs="Times New Roman"/>
          <w:sz w:val="28"/>
          <w:szCs w:val="28"/>
          <w:lang w:val="uk-UA"/>
        </w:rPr>
        <w:t xml:space="preserve"> при роботі насосів від 2 до 8 (цифри над стелею навантажень – число насосів у роботі)</w:t>
      </w:r>
    </w:p>
    <w:p w:rsidR="0056077B" w:rsidRDefault="0056077B" w:rsidP="00A62EF5">
      <w:pPr>
        <w:spacing w:after="0" w:line="312" w:lineRule="auto"/>
        <w:ind w:firstLine="567"/>
        <w:jc w:val="both"/>
        <w:rPr>
          <w:rFonts w:ascii="Times New Roman" w:hAnsi="Times New Roman" w:cs="Times New Roman"/>
          <w:sz w:val="28"/>
          <w:szCs w:val="28"/>
          <w:lang w:val="uk-UA"/>
        </w:rPr>
      </w:pPr>
    </w:p>
    <w:p w:rsidR="00BB0B54" w:rsidRPr="00B11D93" w:rsidRDefault="00BB0B54" w:rsidP="00BB0B54">
      <w:pPr>
        <w:spacing w:after="0" w:line="312"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B11D93">
        <w:rPr>
          <w:rFonts w:ascii="Times New Roman" w:hAnsi="Times New Roman" w:cs="Times New Roman"/>
          <w:sz w:val="28"/>
          <w:szCs w:val="28"/>
          <w:lang w:val="uk-UA"/>
        </w:rPr>
        <w:t>.</w:t>
      </w:r>
      <w:r>
        <w:rPr>
          <w:rFonts w:ascii="Times New Roman" w:hAnsi="Times New Roman" w:cs="Times New Roman"/>
          <w:sz w:val="28"/>
          <w:szCs w:val="28"/>
          <w:lang w:val="uk-UA"/>
        </w:rPr>
        <w:t>1</w:t>
      </w:r>
      <w:r w:rsidRPr="00B11D93">
        <w:rPr>
          <w:rFonts w:ascii="Times New Roman" w:hAnsi="Times New Roman" w:cs="Times New Roman"/>
          <w:sz w:val="28"/>
          <w:szCs w:val="28"/>
          <w:lang w:val="uk-UA"/>
        </w:rPr>
        <w:t>. Порівняння результатів розрахунку</w:t>
      </w:r>
    </w:p>
    <w:p w:rsidR="00BB0B54" w:rsidRDefault="00BB0B54" w:rsidP="00A62EF5">
      <w:pPr>
        <w:spacing w:after="0" w:line="312" w:lineRule="auto"/>
        <w:ind w:firstLine="567"/>
        <w:jc w:val="both"/>
        <w:rPr>
          <w:rFonts w:ascii="Times New Roman" w:hAnsi="Times New Roman" w:cs="Times New Roman"/>
          <w:sz w:val="28"/>
          <w:szCs w:val="28"/>
          <w:lang w:val="uk-UA"/>
        </w:rPr>
      </w:pPr>
    </w:p>
    <w:p w:rsidR="00A62EF5" w:rsidRPr="00FF62BC" w:rsidRDefault="00A62EF5" w:rsidP="00A62EF5">
      <w:pPr>
        <w:spacing w:after="0" w:line="312" w:lineRule="auto"/>
        <w:ind w:firstLine="567"/>
        <w:jc w:val="both"/>
        <w:rPr>
          <w:rFonts w:ascii="Times New Roman" w:hAnsi="Times New Roman" w:cs="Times New Roman"/>
          <w:sz w:val="28"/>
          <w:szCs w:val="28"/>
          <w:lang w:val="uk-UA"/>
        </w:rPr>
      </w:pPr>
      <w:r w:rsidRPr="00A62EF5">
        <w:rPr>
          <w:rFonts w:ascii="Times New Roman" w:hAnsi="Times New Roman" w:cs="Times New Roman"/>
          <w:sz w:val="28"/>
          <w:szCs w:val="28"/>
          <w:lang w:val="uk-UA"/>
        </w:rPr>
        <w:t>У табл. 2.1-2.3 представлені, на підставі співвідношень (2.1) - (2.7),</w:t>
      </w:r>
      <w:r w:rsidRPr="00FF62BC">
        <w:rPr>
          <w:rFonts w:ascii="Times New Roman" w:hAnsi="Times New Roman" w:cs="Times New Roman"/>
          <w:sz w:val="28"/>
          <w:szCs w:val="28"/>
          <w:lang w:val="uk-UA"/>
        </w:rPr>
        <w:t xml:space="preserve"> розрахунки регулювальних характеристик насосної станція при роботі відповідно 10-ти насосів, 8 (2 в резерві) і від 2 до 8 насосів. Робота останніх здійснювалася відповідно до свого графіка добового навантаження НС (табл.</w:t>
      </w:r>
      <w:r>
        <w:rPr>
          <w:rFonts w:ascii="Times New Roman" w:hAnsi="Times New Roman" w:cs="Times New Roman"/>
          <w:sz w:val="28"/>
          <w:szCs w:val="28"/>
          <w:lang w:val="uk-UA"/>
        </w:rPr>
        <w:t>2.</w:t>
      </w:r>
      <w:r w:rsidRPr="00FF62BC">
        <w:rPr>
          <w:rFonts w:ascii="Times New Roman" w:hAnsi="Times New Roman" w:cs="Times New Roman"/>
          <w:sz w:val="28"/>
          <w:szCs w:val="28"/>
          <w:lang w:val="uk-UA"/>
        </w:rPr>
        <w:t>3, рис.</w:t>
      </w:r>
      <w:r>
        <w:rPr>
          <w:rFonts w:ascii="Times New Roman" w:hAnsi="Times New Roman" w:cs="Times New Roman"/>
          <w:sz w:val="28"/>
          <w:szCs w:val="28"/>
          <w:lang w:val="uk-UA"/>
        </w:rPr>
        <w:t>2.4</w:t>
      </w:r>
      <w:r w:rsidRPr="00FF62BC">
        <w:rPr>
          <w:rFonts w:ascii="Times New Roman" w:hAnsi="Times New Roman" w:cs="Times New Roman"/>
          <w:sz w:val="28"/>
          <w:szCs w:val="28"/>
          <w:lang w:val="uk-UA"/>
        </w:rPr>
        <w:t>). кількість працюючих насосів при покритті відповідного навантаження змінювалося.</w:t>
      </w:r>
    </w:p>
    <w:p w:rsidR="00140897" w:rsidRPr="00140897" w:rsidRDefault="00140897" w:rsidP="0094311D">
      <w:pPr>
        <w:shd w:val="clear" w:color="auto" w:fill="FFFFFF"/>
        <w:spacing w:after="0" w:line="312" w:lineRule="auto"/>
        <w:ind w:firstLine="567"/>
        <w:jc w:val="both"/>
        <w:rPr>
          <w:rFonts w:ascii="Times New Roman" w:hAnsi="Times New Roman" w:cs="Times New Roman"/>
          <w:sz w:val="28"/>
          <w:szCs w:val="28"/>
          <w:lang w:val="uk-UA"/>
        </w:rPr>
      </w:pPr>
    </w:p>
    <w:p w:rsidR="00FF62BC" w:rsidRPr="00FF62BC" w:rsidRDefault="00FF62BC" w:rsidP="00FF62BC">
      <w:pPr>
        <w:spacing w:after="0" w:line="312" w:lineRule="auto"/>
        <w:jc w:val="center"/>
        <w:rPr>
          <w:rFonts w:ascii="Times New Roman" w:hAnsi="Times New Roman" w:cs="Times New Roman"/>
          <w:b/>
          <w:sz w:val="28"/>
          <w:szCs w:val="28"/>
          <w:lang w:val="uk-UA"/>
        </w:rPr>
      </w:pPr>
    </w:p>
    <w:p w:rsidR="00A02D2B" w:rsidRPr="00FF62BC" w:rsidRDefault="00FF62BC" w:rsidP="00FF62BC">
      <w:pPr>
        <w:spacing w:after="0" w:line="312" w:lineRule="auto"/>
        <w:jc w:val="center"/>
        <w:rPr>
          <w:rFonts w:ascii="Times New Roman" w:hAnsi="Times New Roman" w:cs="Times New Roman"/>
          <w:sz w:val="28"/>
          <w:szCs w:val="28"/>
          <w:lang w:val="uk-UA"/>
        </w:rPr>
      </w:pPr>
      <w:r w:rsidRPr="00FF62BC">
        <w:rPr>
          <w:rFonts w:ascii="Times New Roman" w:hAnsi="Times New Roman" w:cs="Times New Roman"/>
          <w:sz w:val="28"/>
          <w:szCs w:val="28"/>
          <w:lang w:val="uk-UA"/>
        </w:rPr>
        <w:t xml:space="preserve">Таблиця </w:t>
      </w:r>
      <w:r w:rsidR="003C7468">
        <w:rPr>
          <w:rFonts w:ascii="Times New Roman" w:hAnsi="Times New Roman" w:cs="Times New Roman"/>
          <w:sz w:val="28"/>
          <w:szCs w:val="28"/>
          <w:lang w:val="uk-UA"/>
        </w:rPr>
        <w:t>2.</w:t>
      </w:r>
      <w:r w:rsidRPr="00FF62BC">
        <w:rPr>
          <w:rFonts w:ascii="Times New Roman" w:hAnsi="Times New Roman" w:cs="Times New Roman"/>
          <w:sz w:val="28"/>
          <w:szCs w:val="28"/>
          <w:lang w:val="uk-UA"/>
        </w:rPr>
        <w:t>1 - Регулювальні характеристики НС при роботі 10 насосів</w:t>
      </w:r>
    </w:p>
    <w:tbl>
      <w:tblPr>
        <w:tblW w:w="0" w:type="auto"/>
        <w:tblInd w:w="40" w:type="dxa"/>
        <w:tblLayout w:type="fixed"/>
        <w:tblCellMar>
          <w:left w:w="40" w:type="dxa"/>
          <w:right w:w="40" w:type="dxa"/>
        </w:tblCellMar>
        <w:tblLook w:val="04A0"/>
      </w:tblPr>
      <w:tblGrid>
        <w:gridCol w:w="3515"/>
        <w:gridCol w:w="1247"/>
        <w:gridCol w:w="767"/>
        <w:gridCol w:w="708"/>
        <w:gridCol w:w="709"/>
        <w:gridCol w:w="709"/>
        <w:gridCol w:w="850"/>
        <w:gridCol w:w="993"/>
      </w:tblGrid>
      <w:tr w:rsidR="006E123B" w:rsidRPr="0060500F" w:rsidTr="00FF62BC">
        <w:trPr>
          <w:trHeight w:val="273"/>
        </w:trPr>
        <w:tc>
          <w:tcPr>
            <w:tcW w:w="3515"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A822EB" w:rsidRPr="0060500F" w:rsidRDefault="00A822EB" w:rsidP="00A822EB">
            <w:pPr>
              <w:spacing w:after="0" w:line="312" w:lineRule="auto"/>
              <w:jc w:val="center"/>
              <w:rPr>
                <w:rFonts w:ascii="Times New Roman" w:hAnsi="Times New Roman" w:cs="Times New Roman"/>
                <w:sz w:val="24"/>
                <w:szCs w:val="24"/>
                <w:lang w:val="uk-UA"/>
              </w:rPr>
            </w:pPr>
            <w:r w:rsidRPr="0060500F">
              <w:rPr>
                <w:rFonts w:ascii="Times New Roman" w:hAnsi="Times New Roman" w:cs="Times New Roman"/>
                <w:sz w:val="24"/>
                <w:szCs w:val="24"/>
                <w:lang w:val="uk-UA"/>
              </w:rPr>
              <w:t>Розрахунковий</w:t>
            </w:r>
          </w:p>
          <w:p w:rsidR="006E123B" w:rsidRPr="0060500F" w:rsidRDefault="00A822EB" w:rsidP="00A822EB">
            <w:pPr>
              <w:shd w:val="clear" w:color="auto" w:fill="FFFFFF"/>
              <w:overflowPunct w:val="0"/>
              <w:autoSpaceDE w:val="0"/>
              <w:autoSpaceDN w:val="0"/>
              <w:adjustRightInd w:val="0"/>
              <w:spacing w:after="0" w:line="240" w:lineRule="auto"/>
              <w:jc w:val="center"/>
              <w:rPr>
                <w:rFonts w:ascii="Times New Roman" w:hAnsi="Times New Roman" w:cs="Times New Roman"/>
                <w:color w:val="000000"/>
                <w:sz w:val="24"/>
                <w:szCs w:val="24"/>
                <w:lang w:val="uk-UA"/>
              </w:rPr>
            </w:pPr>
            <w:r w:rsidRPr="0060500F">
              <w:rPr>
                <w:rFonts w:ascii="Times New Roman" w:hAnsi="Times New Roman" w:cs="Times New Roman"/>
                <w:sz w:val="24"/>
                <w:szCs w:val="24"/>
                <w:lang w:val="uk-UA"/>
              </w:rPr>
              <w:t>параметр</w:t>
            </w:r>
          </w:p>
        </w:tc>
        <w:tc>
          <w:tcPr>
            <w:tcW w:w="1247" w:type="dxa"/>
            <w:vMerge w:val="restart"/>
            <w:tcBorders>
              <w:top w:val="single" w:sz="6" w:space="0" w:color="auto"/>
              <w:left w:val="single" w:sz="4" w:space="0" w:color="auto"/>
              <w:bottom w:val="single" w:sz="6" w:space="0" w:color="auto"/>
              <w:right w:val="single" w:sz="6" w:space="0" w:color="auto"/>
            </w:tcBorders>
            <w:shd w:val="clear" w:color="auto" w:fill="FFFFFF"/>
          </w:tcPr>
          <w:p w:rsidR="006E123B" w:rsidRPr="0060500F" w:rsidRDefault="00A822E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Позначен-ня</w:t>
            </w:r>
          </w:p>
        </w:tc>
        <w:tc>
          <w:tcPr>
            <w:tcW w:w="473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E123B"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Інтервал часу доби, год.</w:t>
            </w:r>
          </w:p>
        </w:tc>
      </w:tr>
      <w:tr w:rsidR="006E123B" w:rsidRPr="0060500F" w:rsidTr="00FF62BC">
        <w:trPr>
          <w:trHeight w:val="257"/>
        </w:trPr>
        <w:tc>
          <w:tcPr>
            <w:tcW w:w="3515" w:type="dxa"/>
            <w:vMerge/>
            <w:tcBorders>
              <w:top w:val="single" w:sz="6" w:space="0" w:color="auto"/>
              <w:left w:val="single" w:sz="6" w:space="0" w:color="auto"/>
              <w:bottom w:val="single" w:sz="6" w:space="0" w:color="auto"/>
              <w:right w:val="single" w:sz="4" w:space="0" w:color="auto"/>
            </w:tcBorders>
            <w:vAlign w:val="center"/>
            <w:hideMark/>
          </w:tcPr>
          <w:p w:rsidR="006E123B" w:rsidRPr="0060500F" w:rsidRDefault="006E123B" w:rsidP="009F0CB1">
            <w:pPr>
              <w:spacing w:after="0" w:line="240" w:lineRule="auto"/>
              <w:rPr>
                <w:rFonts w:ascii="Times New Roman" w:eastAsia="Calibri" w:hAnsi="Times New Roman" w:cs="Times New Roman"/>
                <w:sz w:val="24"/>
                <w:szCs w:val="24"/>
                <w:lang w:val="uk-UA"/>
              </w:rPr>
            </w:pPr>
          </w:p>
        </w:tc>
        <w:tc>
          <w:tcPr>
            <w:tcW w:w="1247" w:type="dxa"/>
            <w:vMerge/>
            <w:tcBorders>
              <w:top w:val="single" w:sz="6" w:space="0" w:color="auto"/>
              <w:left w:val="single" w:sz="4" w:space="0" w:color="auto"/>
              <w:bottom w:val="single" w:sz="6" w:space="0" w:color="auto"/>
              <w:right w:val="single" w:sz="6" w:space="0" w:color="auto"/>
            </w:tcBorders>
            <w:vAlign w:val="center"/>
          </w:tcPr>
          <w:p w:rsidR="006E123B" w:rsidRPr="0060500F" w:rsidRDefault="006E123B" w:rsidP="009F0CB1">
            <w:pPr>
              <w:spacing w:after="0" w:line="240" w:lineRule="auto"/>
              <w:rPr>
                <w:rFonts w:ascii="Times New Roman" w:eastAsia="Calibri" w:hAnsi="Times New Roman" w:cs="Times New Roman"/>
                <w:sz w:val="24"/>
                <w:szCs w:val="24"/>
                <w:lang w:val="uk-UA"/>
              </w:rPr>
            </w:pPr>
          </w:p>
        </w:tc>
        <w:tc>
          <w:tcPr>
            <w:tcW w:w="76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0-4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4-8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8-12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12-16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16-20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20-24</w:t>
            </w:r>
          </w:p>
        </w:tc>
      </w:tr>
      <w:tr w:rsidR="0060500F" w:rsidRPr="0060500F" w:rsidTr="008F1F10">
        <w:trPr>
          <w:trHeight w:val="257"/>
        </w:trPr>
        <w:tc>
          <w:tcPr>
            <w:tcW w:w="3515" w:type="dxa"/>
            <w:tcBorders>
              <w:top w:val="single" w:sz="6" w:space="0" w:color="auto"/>
              <w:left w:val="single" w:sz="6" w:space="0" w:color="auto"/>
              <w:bottom w:val="single" w:sz="6" w:space="0" w:color="auto"/>
              <w:right w:val="single" w:sz="4" w:space="0" w:color="auto"/>
            </w:tcBorders>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Число працюючих насосів</w:t>
            </w:r>
          </w:p>
        </w:tc>
        <w:tc>
          <w:tcPr>
            <w:tcW w:w="1247" w:type="dxa"/>
            <w:tcBorders>
              <w:top w:val="single" w:sz="6" w:space="0" w:color="auto"/>
              <w:left w:val="single" w:sz="4" w:space="0" w:color="auto"/>
              <w:bottom w:val="single" w:sz="6" w:space="0" w:color="auto"/>
              <w:right w:val="single" w:sz="6" w:space="0" w:color="auto"/>
            </w:tcBorders>
            <w:vAlign w:val="center"/>
          </w:tcPr>
          <w:p w:rsidR="0060500F" w:rsidRPr="0060500F" w:rsidRDefault="0060500F" w:rsidP="009F0CB1">
            <w:pPr>
              <w:spacing w:after="0" w:line="240" w:lineRule="auto"/>
              <w:rPr>
                <w:rFonts w:ascii="Times New Roman" w:eastAsia="Calibri" w:hAnsi="Times New Roman" w:cs="Times New Roman"/>
                <w:sz w:val="24"/>
                <w:szCs w:val="24"/>
                <w:lang w:val="uk-UA"/>
              </w:rPr>
            </w:pPr>
            <w:r w:rsidRPr="0060500F">
              <w:rPr>
                <w:rFonts w:ascii="Times New Roman" w:eastAsia="Calibri" w:hAnsi="Times New Roman" w:cs="Times New Roman"/>
                <w:sz w:val="24"/>
                <w:szCs w:val="24"/>
                <w:lang w:val="uk-UA"/>
              </w:rPr>
              <w:t>z</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hAnsi="Times New Roman" w:cs="Times New Roman"/>
                <w:lang w:val="uk-UA"/>
              </w:rPr>
              <w:t>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hAnsi="Times New Roman" w:cs="Times New Roman"/>
                <w:lang w:val="uk-UA"/>
              </w:rPr>
              <w:t>10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hAnsi="Times New Roman" w:cs="Times New Roman"/>
                <w:lang w:val="uk-UA"/>
              </w:rPr>
              <w:t>10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hAnsi="Times New Roman" w:cs="Times New Roman"/>
                <w:lang w:val="uk-UA"/>
              </w:rPr>
              <w:t>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hAnsi="Times New Roman" w:cs="Times New Roman"/>
                <w:lang w:val="uk-UA"/>
              </w:rPr>
              <w:t>10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hAnsi="Times New Roman" w:cs="Times New Roman"/>
                <w:lang w:val="uk-UA"/>
              </w:rPr>
              <w:t>10</w:t>
            </w:r>
          </w:p>
        </w:tc>
      </w:tr>
      <w:tr w:rsidR="0060500F" w:rsidRPr="0060500F" w:rsidTr="00FF62BC">
        <w:trPr>
          <w:trHeight w:val="28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Витрата споживача</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FF62BC">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Style w:val="timestamp"/>
                <w:rFonts w:ascii="Times New Roman" w:hAnsi="Times New Roman" w:cs="Times New Roman"/>
                <w:bCs/>
                <w:i/>
                <w:sz w:val="24"/>
                <w:szCs w:val="24"/>
                <w:shd w:val="clear" w:color="auto" w:fill="FFFFFF"/>
                <w:lang w:val="uk-UA"/>
              </w:rPr>
              <w:t>Q</w:t>
            </w:r>
            <w:r w:rsidRPr="0060500F">
              <w:rPr>
                <w:rFonts w:ascii="Times New Roman" w:hAnsi="Times New Roman" w:cs="Times New Roman"/>
                <w:color w:val="000000"/>
                <w:sz w:val="24"/>
                <w:szCs w:val="24"/>
                <w:vertAlign w:val="subscript"/>
                <w:lang w:val="uk-UA"/>
              </w:rPr>
              <w:t>н</w:t>
            </w:r>
            <w:r w:rsidRPr="0060500F">
              <w:rPr>
                <w:rFonts w:ascii="Times New Roman" w:hAnsi="Times New Roman" w:cs="Times New Roman"/>
                <w:color w:val="000000"/>
                <w:sz w:val="24"/>
                <w:szCs w:val="24"/>
                <w:lang w:val="uk-UA"/>
              </w:rPr>
              <w:t>, м</w:t>
            </w:r>
            <w:r w:rsidRPr="0060500F">
              <w:rPr>
                <w:rFonts w:ascii="Times New Roman" w:hAnsi="Times New Roman" w:cs="Times New Roman"/>
                <w:color w:val="000000"/>
                <w:sz w:val="24"/>
                <w:szCs w:val="24"/>
                <w:vertAlign w:val="superscript"/>
                <w:lang w:val="uk-UA"/>
              </w:rPr>
              <w:t>3</w:t>
            </w:r>
            <w:r w:rsidRPr="0060500F">
              <w:rPr>
                <w:rFonts w:ascii="Times New Roman" w:hAnsi="Times New Roman" w:cs="Times New Roman"/>
                <w:color w:val="000000"/>
                <w:sz w:val="24"/>
                <w:szCs w:val="24"/>
                <w:lang w:val="uk-UA"/>
              </w:rPr>
              <w:t>/хв</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52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68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30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75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42</w:t>
            </w:r>
          </w:p>
        </w:tc>
      </w:tr>
      <w:tr w:rsidR="0060500F" w:rsidRPr="0060500F" w:rsidTr="00FF62BC">
        <w:trPr>
          <w:trHeight w:val="29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Відносний параметр споживання</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q</w:t>
            </w:r>
            <w:r w:rsidRPr="0060500F">
              <w:rPr>
                <w:rFonts w:ascii="Times New Roman" w:hAnsi="Times New Roman" w:cs="Times New Roman"/>
                <w:color w:val="000000"/>
                <w:sz w:val="24"/>
                <w:szCs w:val="24"/>
                <w:vertAlign w:val="subscript"/>
                <w:lang w:val="uk-UA"/>
              </w:rPr>
              <w:t>V</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0,52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0,68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0,3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0,75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0,42</w:t>
            </w:r>
          </w:p>
        </w:tc>
      </w:tr>
      <w:tr w:rsidR="0060500F" w:rsidRPr="0060500F" w:rsidTr="00FF62BC">
        <w:trPr>
          <w:trHeight w:val="29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 імпульсу</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τ</w:t>
            </w:r>
            <w:r w:rsidRPr="0060500F">
              <w:rPr>
                <w:rFonts w:ascii="Times New Roman" w:hAnsi="Times New Roman" w:cs="Times New Roman"/>
                <w:color w:val="000000"/>
                <w:sz w:val="24"/>
                <w:szCs w:val="24"/>
                <w:vertAlign w:val="subscript"/>
                <w:lang w:val="uk-UA"/>
              </w:rPr>
              <w:t>н</w:t>
            </w:r>
            <w:r w:rsidRPr="0060500F">
              <w:rPr>
                <w:rFonts w:ascii="Times New Roman" w:hAnsi="Times New Roman" w:cs="Times New Roman"/>
                <w:color w:val="000000"/>
                <w:sz w:val="24"/>
                <w:szCs w:val="24"/>
                <w:lang w:val="uk-UA"/>
              </w:rPr>
              <w:t>, с</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12,4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22,2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33,3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15,2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42,6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18,4</w:t>
            </w:r>
          </w:p>
        </w:tc>
      </w:tr>
      <w:tr w:rsidR="0060500F" w:rsidRPr="0060500F" w:rsidTr="00FF62BC">
        <w:trPr>
          <w:trHeight w:val="28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 паузи</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τ</w:t>
            </w:r>
            <w:r w:rsidRPr="0060500F">
              <w:rPr>
                <w:rFonts w:ascii="Times New Roman" w:hAnsi="Times New Roman" w:cs="Times New Roman"/>
                <w:i/>
                <w:color w:val="000000"/>
                <w:sz w:val="24"/>
                <w:szCs w:val="24"/>
                <w:vertAlign w:val="subscript"/>
                <w:lang w:val="uk-UA"/>
              </w:rPr>
              <w:t>паузы</w:t>
            </w:r>
            <w:r w:rsidRPr="0060500F">
              <w:rPr>
                <w:rFonts w:ascii="Times New Roman" w:hAnsi="Times New Roman" w:cs="Times New Roman"/>
                <w:color w:val="000000"/>
                <w:sz w:val="24"/>
                <w:szCs w:val="24"/>
                <w:lang w:val="uk-UA"/>
              </w:rPr>
              <w:t>, с</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87,8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23,6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18,1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16,4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29,3</w:t>
            </w:r>
          </w:p>
        </w:tc>
      </w:tr>
      <w:tr w:rsidR="0060500F" w:rsidRPr="0060500F" w:rsidTr="00FF62BC">
        <w:trPr>
          <w:trHeight w:val="29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Тривалість циклу</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τ</w:t>
            </w:r>
            <w:r w:rsidRPr="0060500F">
              <w:rPr>
                <w:rFonts w:ascii="Times New Roman" w:hAnsi="Times New Roman" w:cs="Times New Roman"/>
                <w:i/>
                <w:color w:val="000000"/>
                <w:sz w:val="24"/>
                <w:szCs w:val="24"/>
                <w:vertAlign w:val="subscript"/>
                <w:lang w:val="uk-UA"/>
              </w:rPr>
              <w:t>ц</w:t>
            </w:r>
            <w:r w:rsidRPr="0060500F">
              <w:rPr>
                <w:rFonts w:ascii="Times New Roman" w:hAnsi="Times New Roman" w:cs="Times New Roman"/>
                <w:color w:val="000000"/>
                <w:sz w:val="24"/>
                <w:szCs w:val="24"/>
                <w:lang w:val="uk-UA"/>
              </w:rPr>
              <w:t>, с</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100,1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45,8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51,3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56,2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59,0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47,6</w:t>
            </w:r>
          </w:p>
        </w:tc>
      </w:tr>
      <w:tr w:rsidR="0060500F" w:rsidRPr="0060500F" w:rsidTr="00FF62BC">
        <w:trPr>
          <w:trHeight w:val="29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Шпаруватість</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i/>
                <w:color w:val="000000"/>
                <w:sz w:val="24"/>
                <w:szCs w:val="24"/>
                <w:lang w:val="uk-UA"/>
              </w:rPr>
            </w:pPr>
            <w:r w:rsidRPr="0060500F">
              <w:rPr>
                <w:rFonts w:ascii="Times New Roman" w:hAnsi="Times New Roman" w:cs="Times New Roman"/>
                <w:i/>
                <w:color w:val="000000"/>
                <w:sz w:val="24"/>
                <w:szCs w:val="24"/>
                <w:lang w:val="uk-UA"/>
              </w:rPr>
              <w:t>S</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8,09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2,06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1,54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3,69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1,38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2,59</w:t>
            </w:r>
          </w:p>
        </w:tc>
      </w:tr>
      <w:tr w:rsidR="0060500F" w:rsidRPr="0060500F" w:rsidTr="00FF62BC">
        <w:trPr>
          <w:trHeight w:val="29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Частота циклів</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FF62BC">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eastAsia="Calibri" w:hAnsi="Times New Roman" w:cs="Times New Roman"/>
                <w:i/>
                <w:color w:val="000000"/>
                <w:sz w:val="24"/>
                <w:szCs w:val="24"/>
                <w:lang w:val="uk-UA"/>
              </w:rPr>
              <w:t>ω</w:t>
            </w:r>
            <w:r w:rsidRPr="0060500F">
              <w:rPr>
                <w:rFonts w:ascii="Times New Roman" w:eastAsia="Calibri" w:hAnsi="Times New Roman" w:cs="Times New Roman"/>
                <w:color w:val="000000"/>
                <w:sz w:val="24"/>
                <w:szCs w:val="24"/>
                <w:lang w:val="uk-UA"/>
              </w:rPr>
              <w:t>, 1/</w:t>
            </w:r>
            <w:r w:rsidRPr="0060500F">
              <w:rPr>
                <w:rFonts w:ascii="Times New Roman" w:hAnsi="Times New Roman" w:cs="Times New Roman"/>
                <w:color w:val="000000"/>
                <w:sz w:val="24"/>
                <w:szCs w:val="24"/>
                <w:lang w:val="uk-UA"/>
              </w:rPr>
              <w:t>год</w:t>
            </w:r>
          </w:p>
        </w:tc>
        <w:tc>
          <w:tcPr>
            <w:tcW w:w="767"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lang w:val="uk-UA"/>
              </w:rPr>
            </w:pPr>
            <w:r w:rsidRPr="0060500F">
              <w:rPr>
                <w:rFonts w:ascii="Times New Roman" w:eastAsia="Calibri" w:hAnsi="Times New Roman" w:cs="Times New Roman"/>
                <w:lang w:val="uk-UA"/>
              </w:rPr>
              <w:t>36</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79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70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64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61</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76</w:t>
            </w:r>
          </w:p>
        </w:tc>
      </w:tr>
      <w:tr w:rsidR="0060500F" w:rsidRPr="0060500F" w:rsidTr="00FF62BC">
        <w:trPr>
          <w:trHeight w:val="28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цикл (без ХХ)</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Р</w:t>
            </w:r>
            <w:r w:rsidRPr="0060500F">
              <w:rPr>
                <w:rFonts w:ascii="Times New Roman" w:hAnsi="Times New Roman" w:cs="Times New Roman"/>
                <w:color w:val="000000"/>
                <w:sz w:val="24"/>
                <w:szCs w:val="24"/>
                <w:vertAlign w:val="subscript"/>
                <w:lang w:val="uk-UA"/>
              </w:rPr>
              <w:t>ц</w:t>
            </w:r>
            <w:r w:rsidRPr="0060500F">
              <w:rPr>
                <w:rFonts w:ascii="Times New Roman" w:hAnsi="Times New Roman" w:cs="Times New Roman"/>
                <w:color w:val="000000"/>
                <w:sz w:val="24"/>
                <w:szCs w:val="24"/>
                <w:lang w:val="uk-UA"/>
              </w:rPr>
              <w:t>, кВт</w:t>
            </w:r>
          </w:p>
        </w:tc>
        <w:tc>
          <w:tcPr>
            <w:tcW w:w="767"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76,7</w:t>
            </w:r>
          </w:p>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FF0000"/>
                <w:lang w:val="uk-UA"/>
              </w:rPr>
            </w:pP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300,3</w:t>
            </w:r>
          </w:p>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FF0000"/>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401,8</w:t>
            </w:r>
          </w:p>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FF0000"/>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167,9</w:t>
            </w:r>
          </w:p>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FF0000"/>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447,8</w:t>
            </w:r>
          </w:p>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FF0000"/>
                <w:lang w:val="uk-UA"/>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239,1</w:t>
            </w:r>
          </w:p>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FF0000"/>
                <w:lang w:val="uk-UA"/>
              </w:rPr>
            </w:pPr>
          </w:p>
        </w:tc>
      </w:tr>
      <w:tr w:rsidR="0060500F" w:rsidRPr="0060500F" w:rsidTr="00FF62BC">
        <w:trPr>
          <w:trHeight w:val="28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цикл-періоду нагнітання і ХХ</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i/>
                <w:color w:val="000000"/>
                <w:sz w:val="24"/>
                <w:szCs w:val="24"/>
                <w:lang w:val="uk-UA"/>
              </w:rPr>
            </w:pPr>
            <w:r w:rsidRPr="0060500F">
              <w:rPr>
                <w:rFonts w:ascii="Times New Roman" w:hAnsi="Times New Roman" w:cs="Times New Roman"/>
                <w:i/>
                <w:color w:val="000000"/>
                <w:sz w:val="24"/>
                <w:szCs w:val="24"/>
                <w:lang w:val="uk-UA"/>
              </w:rPr>
              <w:t>Р</w:t>
            </w:r>
            <w:r w:rsidRPr="0060500F">
              <w:rPr>
                <w:rFonts w:ascii="Times New Roman" w:hAnsi="Times New Roman" w:cs="Times New Roman"/>
                <w:color w:val="000000"/>
                <w:sz w:val="24"/>
                <w:szCs w:val="24"/>
                <w:vertAlign w:val="subscript"/>
                <w:lang w:val="uk-UA"/>
              </w:rPr>
              <w:t>ц</w:t>
            </w:r>
            <w:r w:rsidRPr="0060500F">
              <w:rPr>
                <w:rFonts w:ascii="Times New Roman" w:hAnsi="Times New Roman" w:cs="Times New Roman"/>
                <w:color w:val="000000"/>
                <w:sz w:val="24"/>
                <w:szCs w:val="24"/>
                <w:lang w:val="uk-UA"/>
              </w:rPr>
              <w:t>, кВт</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348,3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460,1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510,9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394,0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533,9</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429,5</w:t>
            </w:r>
          </w:p>
        </w:tc>
      </w:tr>
      <w:tr w:rsidR="0060500F" w:rsidRPr="0060500F" w:rsidTr="00FF62BC">
        <w:trPr>
          <w:trHeight w:val="29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Розглянутий проміжок часу</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Δ</w:t>
            </w:r>
            <w:r w:rsidRPr="0060500F">
              <w:rPr>
                <w:rFonts w:ascii="Times New Roman" w:hAnsi="Times New Roman" w:cs="Times New Roman"/>
                <w:i/>
                <w:color w:val="000000"/>
                <w:sz w:val="24"/>
                <w:szCs w:val="24"/>
                <w:lang w:val="uk-UA"/>
              </w:rPr>
              <w:t>t</w:t>
            </w:r>
            <w:r w:rsidRPr="0060500F">
              <w:rPr>
                <w:rFonts w:ascii="Times New Roman" w:hAnsi="Times New Roman" w:cs="Times New Roman"/>
                <w:color w:val="000000"/>
                <w:sz w:val="24"/>
                <w:szCs w:val="24"/>
                <w:lang w:val="uk-UA"/>
              </w:rPr>
              <w:t>, час</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4</w:t>
            </w:r>
          </w:p>
        </w:tc>
      </w:tr>
      <w:tr w:rsidR="0060500F" w:rsidRPr="0060500F" w:rsidTr="00FF62BC">
        <w:trPr>
          <w:trHeight w:val="298"/>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цей період, без ХХ</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FF62BC">
            <w:pPr>
              <w:shd w:val="clear" w:color="auto" w:fill="FFFFFF"/>
              <w:overflowPunct w:val="0"/>
              <w:autoSpaceDE w:val="0"/>
              <w:autoSpaceDN w:val="0"/>
              <w:adjustRightInd w:val="0"/>
              <w:spacing w:after="0" w:line="240" w:lineRule="auto"/>
              <w:rPr>
                <w:rFonts w:ascii="Times New Roman" w:hAnsi="Times New Roman" w:cs="Times New Roman"/>
                <w:color w:val="000000"/>
                <w:sz w:val="24"/>
                <w:szCs w:val="24"/>
                <w:lang w:val="uk-UA"/>
              </w:rPr>
            </w:pPr>
            <w:r w:rsidRPr="0060500F">
              <w:rPr>
                <w:rFonts w:ascii="Times New Roman" w:hAnsi="Times New Roman" w:cs="Times New Roman"/>
                <w:i/>
                <w:color w:val="000000"/>
                <w:sz w:val="24"/>
                <w:szCs w:val="24"/>
                <w:lang w:val="uk-UA"/>
              </w:rPr>
              <w:t>W</w:t>
            </w:r>
            <w:r w:rsidRPr="0060500F">
              <w:rPr>
                <w:rFonts w:ascii="Times New Roman" w:hAnsi="Times New Roman" w:cs="Times New Roman"/>
                <w:color w:val="000000"/>
                <w:sz w:val="24"/>
                <w:szCs w:val="24"/>
                <w:vertAlign w:val="subscript"/>
                <w:lang w:val="uk-UA"/>
              </w:rPr>
              <w:t>і</w:t>
            </w:r>
            <w:r w:rsidRPr="0060500F">
              <w:rPr>
                <w:rFonts w:ascii="Times New Roman" w:hAnsi="Times New Roman" w:cs="Times New Roman"/>
                <w:color w:val="000000"/>
                <w:sz w:val="24"/>
                <w:szCs w:val="24"/>
                <w:lang w:val="uk-UA"/>
              </w:rPr>
              <w:t>,кВт∙год</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307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1201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1607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672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1791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956</w:t>
            </w:r>
          </w:p>
        </w:tc>
      </w:tr>
      <w:tr w:rsidR="0060500F" w:rsidRPr="0060500F" w:rsidTr="00FF62BC">
        <w:trPr>
          <w:trHeight w:val="317"/>
        </w:trPr>
        <w:tc>
          <w:tcPr>
            <w:tcW w:w="3515"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цей період, з ХХ</w:t>
            </w:r>
          </w:p>
        </w:tc>
        <w:tc>
          <w:tcPr>
            <w:tcW w:w="1247"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FF62BC">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W</w:t>
            </w:r>
            <w:r w:rsidRPr="0060500F">
              <w:rPr>
                <w:rFonts w:ascii="Times New Roman" w:hAnsi="Times New Roman" w:cs="Times New Roman"/>
                <w:color w:val="000000"/>
                <w:sz w:val="24"/>
                <w:szCs w:val="24"/>
                <w:vertAlign w:val="subscript"/>
                <w:lang w:val="uk-UA"/>
              </w:rPr>
              <w:t>і</w:t>
            </w:r>
            <w:r w:rsidRPr="0060500F">
              <w:rPr>
                <w:rFonts w:ascii="Times New Roman" w:hAnsi="Times New Roman" w:cs="Times New Roman"/>
                <w:color w:val="000000"/>
                <w:sz w:val="24"/>
                <w:szCs w:val="24"/>
                <w:lang w:val="uk-UA"/>
              </w:rPr>
              <w:t>, кВт∙год</w:t>
            </w:r>
          </w:p>
        </w:tc>
        <w:tc>
          <w:tcPr>
            <w:tcW w:w="7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1393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2044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1576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2136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hAnsi="Times New Roman" w:cs="Times New Roman"/>
                <w:color w:val="000000"/>
                <w:lang w:val="uk-UA"/>
              </w:rPr>
            </w:pPr>
            <w:r w:rsidRPr="0060500F">
              <w:rPr>
                <w:rFonts w:ascii="Times New Roman" w:hAnsi="Times New Roman" w:cs="Times New Roman"/>
                <w:color w:val="000000"/>
                <w:lang w:val="uk-UA"/>
              </w:rPr>
              <w:t>1718</w:t>
            </w:r>
          </w:p>
        </w:tc>
      </w:tr>
    </w:tbl>
    <w:p w:rsidR="006E123B" w:rsidRPr="0060500F" w:rsidRDefault="006E123B" w:rsidP="006E123B">
      <w:pPr>
        <w:shd w:val="clear" w:color="auto" w:fill="FFFFFF"/>
        <w:spacing w:after="0" w:line="240" w:lineRule="auto"/>
        <w:ind w:firstLine="567"/>
        <w:jc w:val="center"/>
        <w:rPr>
          <w:rStyle w:val="timestamp"/>
          <w:rFonts w:ascii="Times New Roman" w:hAnsi="Times New Roman" w:cs="Times New Roman"/>
          <w:bCs/>
          <w:shd w:val="clear" w:color="auto" w:fill="FFFFFF"/>
          <w:lang w:val="uk-UA"/>
        </w:rPr>
      </w:pPr>
    </w:p>
    <w:p w:rsidR="00BD2E09" w:rsidRPr="0060500F" w:rsidRDefault="00BD2E09" w:rsidP="00BD2E09">
      <w:pPr>
        <w:spacing w:after="0" w:line="312" w:lineRule="auto"/>
        <w:jc w:val="center"/>
        <w:rPr>
          <w:rFonts w:ascii="Times New Roman" w:hAnsi="Times New Roman" w:cs="Times New Roman"/>
          <w:sz w:val="28"/>
          <w:szCs w:val="28"/>
          <w:lang w:val="uk-UA"/>
        </w:rPr>
      </w:pPr>
      <w:r w:rsidRPr="0060500F">
        <w:rPr>
          <w:rFonts w:ascii="Times New Roman" w:hAnsi="Times New Roman" w:cs="Times New Roman"/>
          <w:sz w:val="28"/>
          <w:szCs w:val="28"/>
          <w:lang w:val="uk-UA"/>
        </w:rPr>
        <w:t xml:space="preserve">Таблиця </w:t>
      </w:r>
      <w:r w:rsidR="003C7468" w:rsidRPr="0060500F">
        <w:rPr>
          <w:rFonts w:ascii="Times New Roman" w:hAnsi="Times New Roman" w:cs="Times New Roman"/>
          <w:sz w:val="28"/>
          <w:szCs w:val="28"/>
          <w:lang w:val="uk-UA"/>
        </w:rPr>
        <w:t>2.</w:t>
      </w:r>
      <w:r w:rsidRPr="0060500F">
        <w:rPr>
          <w:rFonts w:ascii="Times New Roman" w:hAnsi="Times New Roman" w:cs="Times New Roman"/>
          <w:sz w:val="28"/>
          <w:szCs w:val="28"/>
          <w:lang w:val="uk-UA"/>
        </w:rPr>
        <w:t>2 - Регулювальні характеристики НС при роботі 8 насосів</w:t>
      </w:r>
    </w:p>
    <w:tbl>
      <w:tblPr>
        <w:tblW w:w="0" w:type="auto"/>
        <w:tblInd w:w="40" w:type="dxa"/>
        <w:tblLayout w:type="fixed"/>
        <w:tblCellMar>
          <w:left w:w="40" w:type="dxa"/>
          <w:right w:w="40" w:type="dxa"/>
        </w:tblCellMar>
        <w:tblLook w:val="04A0"/>
      </w:tblPr>
      <w:tblGrid>
        <w:gridCol w:w="3544"/>
        <w:gridCol w:w="1276"/>
        <w:gridCol w:w="709"/>
        <w:gridCol w:w="708"/>
        <w:gridCol w:w="709"/>
        <w:gridCol w:w="709"/>
        <w:gridCol w:w="850"/>
        <w:gridCol w:w="993"/>
      </w:tblGrid>
      <w:tr w:rsidR="006E123B" w:rsidRPr="0060500F" w:rsidTr="00BD2E09">
        <w:trPr>
          <w:trHeight w:val="273"/>
        </w:trPr>
        <w:tc>
          <w:tcPr>
            <w:tcW w:w="3544" w:type="dxa"/>
            <w:vMerge w:val="restart"/>
            <w:tcBorders>
              <w:top w:val="single" w:sz="6" w:space="0" w:color="auto"/>
              <w:left w:val="single" w:sz="6" w:space="0" w:color="auto"/>
              <w:bottom w:val="single" w:sz="6" w:space="0" w:color="auto"/>
              <w:right w:val="single" w:sz="4" w:space="0" w:color="auto"/>
            </w:tcBorders>
            <w:shd w:val="clear" w:color="auto" w:fill="FFFFFF"/>
            <w:vAlign w:val="bottom"/>
            <w:hideMark/>
          </w:tcPr>
          <w:p w:rsidR="006E123B" w:rsidRPr="0060500F" w:rsidRDefault="00A822EB" w:rsidP="00A822EB">
            <w:pPr>
              <w:spacing w:after="0" w:line="312" w:lineRule="auto"/>
              <w:jc w:val="center"/>
              <w:rPr>
                <w:rFonts w:ascii="Times New Roman" w:hAnsi="Times New Roman" w:cs="Times New Roman"/>
                <w:color w:val="000000"/>
                <w:sz w:val="24"/>
                <w:szCs w:val="24"/>
                <w:lang w:val="uk-UA"/>
              </w:rPr>
            </w:pPr>
            <w:r w:rsidRPr="0060500F">
              <w:rPr>
                <w:rFonts w:ascii="Times New Roman" w:hAnsi="Times New Roman" w:cs="Times New Roman"/>
                <w:sz w:val="24"/>
                <w:szCs w:val="24"/>
                <w:lang w:val="uk-UA"/>
              </w:rPr>
              <w:t>Розрахунковий параметр</w:t>
            </w:r>
          </w:p>
          <w:p w:rsidR="006E123B" w:rsidRPr="0060500F" w:rsidRDefault="006E123B"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p>
        </w:tc>
        <w:tc>
          <w:tcPr>
            <w:tcW w:w="1276" w:type="dxa"/>
            <w:vMerge w:val="restart"/>
            <w:tcBorders>
              <w:top w:val="single" w:sz="6" w:space="0" w:color="auto"/>
              <w:left w:val="single" w:sz="4" w:space="0" w:color="auto"/>
              <w:bottom w:val="single" w:sz="6" w:space="0" w:color="auto"/>
              <w:right w:val="single" w:sz="6" w:space="0" w:color="auto"/>
            </w:tcBorders>
            <w:shd w:val="clear" w:color="auto" w:fill="FFFFFF"/>
            <w:vAlign w:val="bottom"/>
          </w:tcPr>
          <w:p w:rsidR="006E123B" w:rsidRPr="0060500F" w:rsidRDefault="00A822EB" w:rsidP="00A822EB">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Позначен-ня</w:t>
            </w:r>
          </w:p>
        </w:tc>
        <w:tc>
          <w:tcPr>
            <w:tcW w:w="467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E123B"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Інтервал часу доби, год.</w:t>
            </w:r>
          </w:p>
        </w:tc>
      </w:tr>
      <w:tr w:rsidR="006E123B" w:rsidRPr="0060500F" w:rsidTr="00BD2E09">
        <w:trPr>
          <w:trHeight w:val="257"/>
        </w:trPr>
        <w:tc>
          <w:tcPr>
            <w:tcW w:w="3544" w:type="dxa"/>
            <w:vMerge/>
            <w:tcBorders>
              <w:top w:val="single" w:sz="6" w:space="0" w:color="auto"/>
              <w:left w:val="single" w:sz="6" w:space="0" w:color="auto"/>
              <w:bottom w:val="single" w:sz="6" w:space="0" w:color="auto"/>
              <w:right w:val="single" w:sz="4" w:space="0" w:color="auto"/>
            </w:tcBorders>
            <w:vAlign w:val="center"/>
            <w:hideMark/>
          </w:tcPr>
          <w:p w:rsidR="006E123B" w:rsidRPr="0060500F" w:rsidRDefault="006E123B" w:rsidP="009F0CB1">
            <w:pPr>
              <w:spacing w:after="0" w:line="240" w:lineRule="auto"/>
              <w:rPr>
                <w:rFonts w:ascii="Times New Roman" w:eastAsia="Calibri" w:hAnsi="Times New Roman" w:cs="Times New Roman"/>
                <w:sz w:val="24"/>
                <w:szCs w:val="24"/>
                <w:lang w:val="uk-UA"/>
              </w:rPr>
            </w:pPr>
          </w:p>
        </w:tc>
        <w:tc>
          <w:tcPr>
            <w:tcW w:w="1276" w:type="dxa"/>
            <w:vMerge/>
            <w:tcBorders>
              <w:top w:val="single" w:sz="6" w:space="0" w:color="auto"/>
              <w:left w:val="single" w:sz="4" w:space="0" w:color="auto"/>
              <w:bottom w:val="single" w:sz="6" w:space="0" w:color="auto"/>
              <w:right w:val="single" w:sz="6" w:space="0" w:color="auto"/>
            </w:tcBorders>
            <w:vAlign w:val="center"/>
          </w:tcPr>
          <w:p w:rsidR="006E123B" w:rsidRPr="0060500F" w:rsidRDefault="006E123B" w:rsidP="009F0CB1">
            <w:pPr>
              <w:spacing w:after="0" w:line="240" w:lineRule="auto"/>
              <w:rPr>
                <w:rFonts w:ascii="Times New Roman" w:eastAsia="Calibri" w:hAnsi="Times New Roman" w:cs="Times New Roman"/>
                <w:sz w:val="24"/>
                <w:szCs w:val="24"/>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0-4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4-8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8-12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12-16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16-20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20-24</w:t>
            </w:r>
          </w:p>
        </w:tc>
      </w:tr>
      <w:tr w:rsidR="0060500F" w:rsidRPr="0060500F" w:rsidTr="0042311C">
        <w:trPr>
          <w:trHeight w:val="257"/>
        </w:trPr>
        <w:tc>
          <w:tcPr>
            <w:tcW w:w="3544" w:type="dxa"/>
            <w:tcBorders>
              <w:top w:val="single" w:sz="6" w:space="0" w:color="auto"/>
              <w:left w:val="single" w:sz="6" w:space="0" w:color="auto"/>
              <w:bottom w:val="single" w:sz="6" w:space="0" w:color="auto"/>
              <w:right w:val="single" w:sz="4" w:space="0" w:color="auto"/>
            </w:tcBorders>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Число працюючих насосів</w:t>
            </w:r>
          </w:p>
        </w:tc>
        <w:tc>
          <w:tcPr>
            <w:tcW w:w="1276" w:type="dxa"/>
            <w:tcBorders>
              <w:top w:val="single" w:sz="6" w:space="0" w:color="auto"/>
              <w:left w:val="single" w:sz="4" w:space="0" w:color="auto"/>
              <w:bottom w:val="single" w:sz="6" w:space="0" w:color="auto"/>
              <w:right w:val="single" w:sz="6" w:space="0" w:color="auto"/>
            </w:tcBorders>
            <w:vAlign w:val="center"/>
          </w:tcPr>
          <w:p w:rsidR="0060500F" w:rsidRPr="0060500F" w:rsidRDefault="0060500F" w:rsidP="009F0CB1">
            <w:pPr>
              <w:spacing w:after="0" w:line="240" w:lineRule="auto"/>
              <w:rPr>
                <w:rFonts w:ascii="Times New Roman" w:eastAsia="Calibri" w:hAnsi="Times New Roman" w:cs="Times New Roman"/>
                <w:sz w:val="24"/>
                <w:szCs w:val="24"/>
                <w:lang w:val="uk-UA"/>
              </w:rPr>
            </w:pPr>
            <w:r w:rsidRPr="0060500F">
              <w:rPr>
                <w:rFonts w:ascii="Times New Roman" w:eastAsia="Calibri" w:hAnsi="Times New Roman" w:cs="Times New Roman"/>
                <w:sz w:val="24"/>
                <w:szCs w:val="24"/>
                <w:lang w:val="uk-UA"/>
              </w:rPr>
              <w:t>z</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8</w:t>
            </w:r>
          </w:p>
        </w:tc>
      </w:tr>
      <w:tr w:rsidR="0060500F" w:rsidRPr="0060500F" w:rsidTr="00BD2E09">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Витрата споживача</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Style w:val="timestamp"/>
                <w:rFonts w:ascii="Times New Roman" w:hAnsi="Times New Roman" w:cs="Times New Roman"/>
                <w:bCs/>
                <w:i/>
                <w:sz w:val="24"/>
                <w:szCs w:val="24"/>
                <w:shd w:val="clear" w:color="auto" w:fill="FFFFFF"/>
                <w:lang w:val="uk-UA"/>
              </w:rPr>
              <w:t>Q</w:t>
            </w:r>
            <w:r w:rsidRPr="0060500F">
              <w:rPr>
                <w:rFonts w:ascii="Times New Roman" w:hAnsi="Times New Roman" w:cs="Times New Roman"/>
                <w:color w:val="000000"/>
                <w:sz w:val="24"/>
                <w:szCs w:val="24"/>
                <w:vertAlign w:val="subscript"/>
                <w:lang w:val="uk-UA"/>
              </w:rPr>
              <w:t>н</w:t>
            </w:r>
            <w:r w:rsidRPr="0060500F">
              <w:rPr>
                <w:rFonts w:ascii="Times New Roman" w:hAnsi="Times New Roman" w:cs="Times New Roman"/>
                <w:color w:val="000000"/>
                <w:sz w:val="24"/>
                <w:szCs w:val="24"/>
                <w:lang w:val="uk-UA"/>
              </w:rPr>
              <w:t>, м</w:t>
            </w:r>
            <w:r w:rsidRPr="0060500F">
              <w:rPr>
                <w:rFonts w:ascii="Times New Roman" w:hAnsi="Times New Roman" w:cs="Times New Roman"/>
                <w:color w:val="000000"/>
                <w:sz w:val="24"/>
                <w:szCs w:val="24"/>
                <w:vertAlign w:val="superscript"/>
                <w:lang w:val="uk-UA"/>
              </w:rPr>
              <w:t>3</w:t>
            </w:r>
            <w:r w:rsidRPr="0060500F">
              <w:rPr>
                <w:rFonts w:ascii="Times New Roman" w:hAnsi="Times New Roman" w:cs="Times New Roman"/>
                <w:color w:val="000000"/>
                <w:sz w:val="24"/>
                <w:szCs w:val="24"/>
                <w:lang w:val="uk-UA"/>
              </w:rPr>
              <w:t>/хв</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52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68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75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42</w:t>
            </w:r>
          </w:p>
        </w:tc>
      </w:tr>
      <w:tr w:rsidR="0060500F" w:rsidRPr="0060500F" w:rsidTr="00BD2E09">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Відносний параметр споживання</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q</w:t>
            </w:r>
            <w:r w:rsidRPr="0060500F">
              <w:rPr>
                <w:rFonts w:ascii="Times New Roman" w:hAnsi="Times New Roman" w:cs="Times New Roman"/>
                <w:color w:val="000000"/>
                <w:sz w:val="24"/>
                <w:szCs w:val="24"/>
                <w:vertAlign w:val="subscript"/>
                <w:lang w:val="uk-UA"/>
              </w:rPr>
              <w:t>V</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0,175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0,65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0,85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0,375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0,9375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0,525</w:t>
            </w:r>
          </w:p>
        </w:tc>
      </w:tr>
      <w:tr w:rsidR="0060500F" w:rsidRPr="0060500F" w:rsidTr="00BD2E09">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 імпульсу</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τ</w:t>
            </w:r>
            <w:r w:rsidRPr="0060500F">
              <w:rPr>
                <w:rFonts w:ascii="Times New Roman" w:hAnsi="Times New Roman" w:cs="Times New Roman"/>
                <w:color w:val="000000"/>
                <w:sz w:val="24"/>
                <w:szCs w:val="24"/>
                <w:vertAlign w:val="subscript"/>
                <w:lang w:val="uk-UA"/>
              </w:rPr>
              <w:t>н</w:t>
            </w:r>
            <w:r w:rsidRPr="0060500F">
              <w:rPr>
                <w:rFonts w:ascii="Times New Roman" w:hAnsi="Times New Roman" w:cs="Times New Roman"/>
                <w:color w:val="000000"/>
                <w:sz w:val="24"/>
                <w:szCs w:val="24"/>
                <w:lang w:val="uk-UA"/>
              </w:rPr>
              <w:t>, 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88,7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21,3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213,0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28,0</w:t>
            </w:r>
          </w:p>
        </w:tc>
      </w:tr>
      <w:tr w:rsidR="0060500F" w:rsidRPr="0060500F" w:rsidTr="00BD2E09">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 паузи</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τ</w:t>
            </w:r>
            <w:r w:rsidRPr="0060500F">
              <w:rPr>
                <w:rFonts w:ascii="Times New Roman" w:hAnsi="Times New Roman" w:cs="Times New Roman"/>
                <w:i/>
                <w:color w:val="000000"/>
                <w:sz w:val="24"/>
                <w:szCs w:val="24"/>
                <w:vertAlign w:val="subscript"/>
                <w:lang w:val="uk-UA"/>
              </w:rPr>
              <w:t>паузы</w:t>
            </w:r>
            <w:r w:rsidRPr="0060500F">
              <w:rPr>
                <w:rFonts w:ascii="Times New Roman" w:hAnsi="Times New Roman" w:cs="Times New Roman"/>
                <w:color w:val="000000"/>
                <w:sz w:val="24"/>
                <w:szCs w:val="24"/>
                <w:lang w:val="uk-UA"/>
              </w:rPr>
              <w:t>, 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87,8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23,6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18,1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29,3</w:t>
            </w:r>
          </w:p>
        </w:tc>
      </w:tr>
      <w:tr w:rsidR="0060500F" w:rsidRPr="0060500F" w:rsidTr="00BD2E09">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Тривалість циклу</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τ</w:t>
            </w:r>
            <w:r w:rsidRPr="0060500F">
              <w:rPr>
                <w:rFonts w:ascii="Times New Roman" w:hAnsi="Times New Roman" w:cs="Times New Roman"/>
                <w:i/>
                <w:color w:val="000000"/>
                <w:sz w:val="24"/>
                <w:szCs w:val="24"/>
                <w:vertAlign w:val="subscript"/>
                <w:lang w:val="uk-UA"/>
              </w:rPr>
              <w:t>ц</w:t>
            </w:r>
            <w:r w:rsidRPr="0060500F">
              <w:rPr>
                <w:rFonts w:ascii="Times New Roman" w:hAnsi="Times New Roman" w:cs="Times New Roman"/>
                <w:color w:val="000000"/>
                <w:sz w:val="24"/>
                <w:szCs w:val="24"/>
                <w:lang w:val="uk-UA"/>
              </w:rPr>
              <w:t>, 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103,9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61,7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106,8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62,3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229,4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57,3</w:t>
            </w:r>
          </w:p>
        </w:tc>
      </w:tr>
      <w:tr w:rsidR="0060500F" w:rsidRPr="0060500F" w:rsidTr="00BD2E09">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Шпаруватість</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i/>
                <w:color w:val="000000"/>
                <w:sz w:val="24"/>
                <w:szCs w:val="24"/>
                <w:lang w:val="uk-UA"/>
              </w:rPr>
            </w:pPr>
            <w:r w:rsidRPr="0060500F">
              <w:rPr>
                <w:rFonts w:ascii="Times New Roman" w:hAnsi="Times New Roman" w:cs="Times New Roman"/>
                <w:i/>
                <w:color w:val="000000"/>
                <w:sz w:val="24"/>
                <w:szCs w:val="24"/>
                <w:lang w:val="uk-UA"/>
              </w:rPr>
              <w:t>S</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6,44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1,20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2,92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2,04</w:t>
            </w:r>
          </w:p>
        </w:tc>
      </w:tr>
      <w:tr w:rsidR="0060500F" w:rsidRPr="0060500F" w:rsidTr="00BD2E09">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Частота циклів</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eastAsia="Calibri" w:hAnsi="Times New Roman" w:cs="Times New Roman"/>
                <w:i/>
                <w:color w:val="000000"/>
                <w:sz w:val="24"/>
                <w:szCs w:val="24"/>
                <w:lang w:val="uk-UA"/>
              </w:rPr>
              <w:t>ω</w:t>
            </w:r>
            <w:r w:rsidRPr="0060500F">
              <w:rPr>
                <w:rFonts w:ascii="Times New Roman" w:eastAsia="Calibri" w:hAnsi="Times New Roman" w:cs="Times New Roman"/>
                <w:color w:val="000000"/>
                <w:sz w:val="24"/>
                <w:szCs w:val="24"/>
                <w:lang w:val="uk-UA"/>
              </w:rPr>
              <w:t>, 1/</w:t>
            </w:r>
            <w:r w:rsidRPr="0060500F">
              <w:rPr>
                <w:rFonts w:ascii="Times New Roman" w:hAnsi="Times New Roman" w:cs="Times New Roman"/>
                <w:color w:val="000000"/>
                <w:sz w:val="24"/>
                <w:szCs w:val="24"/>
                <w:lang w:val="uk-UA"/>
              </w:rPr>
              <w:t>год</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58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58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63</w:t>
            </w:r>
          </w:p>
        </w:tc>
      </w:tr>
      <w:tr w:rsidR="0060500F" w:rsidRPr="0060500F" w:rsidTr="00BD2E09">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lastRenderedPageBreak/>
              <w:t>Споживана потужність за цикл (без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Р</w:t>
            </w:r>
            <w:r w:rsidRPr="0060500F">
              <w:rPr>
                <w:rFonts w:ascii="Times New Roman" w:hAnsi="Times New Roman" w:cs="Times New Roman"/>
                <w:color w:val="000000"/>
                <w:sz w:val="24"/>
                <w:szCs w:val="24"/>
                <w:vertAlign w:val="subscript"/>
                <w:lang w:val="uk-UA"/>
              </w:rPr>
              <w:t>ц</w:t>
            </w:r>
            <w:r w:rsidRPr="0060500F">
              <w:rPr>
                <w:rFonts w:ascii="Times New Roman" w:hAnsi="Times New Roman" w:cs="Times New Roman"/>
                <w:color w:val="000000"/>
                <w:sz w:val="24"/>
                <w:szCs w:val="24"/>
                <w:lang w:val="uk-UA"/>
              </w:rPr>
              <w:t>, кВт</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77,0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305,9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412,1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169,7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460,6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242,7</w:t>
            </w:r>
          </w:p>
        </w:tc>
      </w:tr>
      <w:tr w:rsidR="0060500F" w:rsidRPr="0060500F" w:rsidTr="00BD2E09">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цикл-періоду нагнітання і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i/>
                <w:color w:val="000000"/>
                <w:sz w:val="24"/>
                <w:szCs w:val="24"/>
                <w:lang w:val="uk-UA"/>
              </w:rPr>
            </w:pPr>
            <w:r w:rsidRPr="0060500F">
              <w:rPr>
                <w:rFonts w:ascii="Times New Roman" w:hAnsi="Times New Roman" w:cs="Times New Roman"/>
                <w:i/>
                <w:color w:val="000000"/>
                <w:sz w:val="24"/>
                <w:szCs w:val="24"/>
                <w:lang w:val="uk-UA"/>
              </w:rPr>
              <w:t>Р</w:t>
            </w:r>
            <w:r w:rsidRPr="0060500F">
              <w:rPr>
                <w:rFonts w:ascii="Times New Roman" w:hAnsi="Times New Roman" w:cs="Times New Roman"/>
                <w:color w:val="000000"/>
                <w:sz w:val="24"/>
                <w:szCs w:val="24"/>
                <w:vertAlign w:val="subscript"/>
                <w:lang w:val="uk-UA"/>
              </w:rPr>
              <w:t>ц</w:t>
            </w:r>
            <w:r w:rsidRPr="0060500F">
              <w:rPr>
                <w:rFonts w:ascii="Times New Roman" w:hAnsi="Times New Roman" w:cs="Times New Roman"/>
                <w:color w:val="000000"/>
                <w:sz w:val="24"/>
                <w:szCs w:val="24"/>
                <w:lang w:val="uk-UA"/>
              </w:rPr>
              <w:t>, кВт</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286,5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401,0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454,0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332,8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478,3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369,3</w:t>
            </w:r>
          </w:p>
        </w:tc>
      </w:tr>
      <w:tr w:rsidR="0060500F" w:rsidRPr="0060500F" w:rsidTr="00BD2E09">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Розглянутий проміжок часу</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Δ</w:t>
            </w:r>
            <w:r w:rsidRPr="0060500F">
              <w:rPr>
                <w:rFonts w:ascii="Times New Roman" w:hAnsi="Times New Roman" w:cs="Times New Roman"/>
                <w:i/>
                <w:color w:val="000000"/>
                <w:sz w:val="24"/>
                <w:szCs w:val="24"/>
                <w:lang w:val="uk-UA"/>
              </w:rPr>
              <w:t>t</w:t>
            </w:r>
            <w:r w:rsidRPr="0060500F">
              <w:rPr>
                <w:rFonts w:ascii="Times New Roman" w:hAnsi="Times New Roman" w:cs="Times New Roman"/>
                <w:color w:val="000000"/>
                <w:sz w:val="24"/>
                <w:szCs w:val="24"/>
                <w:lang w:val="uk-UA"/>
              </w:rPr>
              <w:t>, час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r>
      <w:tr w:rsidR="0060500F" w:rsidRPr="0060500F" w:rsidTr="00BD2E09">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цей період, без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color w:val="000000"/>
                <w:sz w:val="24"/>
                <w:szCs w:val="24"/>
                <w:lang w:val="uk-UA"/>
              </w:rPr>
            </w:pPr>
            <w:r w:rsidRPr="0060500F">
              <w:rPr>
                <w:rFonts w:ascii="Times New Roman" w:hAnsi="Times New Roman" w:cs="Times New Roman"/>
                <w:i/>
                <w:color w:val="000000"/>
                <w:sz w:val="24"/>
                <w:szCs w:val="24"/>
                <w:lang w:val="uk-UA"/>
              </w:rPr>
              <w:t>W</w:t>
            </w:r>
            <w:r w:rsidRPr="0060500F">
              <w:rPr>
                <w:rFonts w:ascii="Times New Roman" w:hAnsi="Times New Roman" w:cs="Times New Roman"/>
                <w:color w:val="000000"/>
                <w:sz w:val="24"/>
                <w:szCs w:val="24"/>
                <w:vertAlign w:val="subscript"/>
                <w:lang w:val="uk-UA"/>
              </w:rPr>
              <w:t>і</w:t>
            </w:r>
            <w:r w:rsidRPr="0060500F">
              <w:rPr>
                <w:rFonts w:ascii="Times New Roman" w:hAnsi="Times New Roman" w:cs="Times New Roman"/>
                <w:color w:val="000000"/>
                <w:sz w:val="24"/>
                <w:szCs w:val="24"/>
                <w:lang w:val="uk-UA"/>
              </w:rPr>
              <w:t>,кВт∙год</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308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1224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1648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679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1842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971</w:t>
            </w:r>
          </w:p>
        </w:tc>
      </w:tr>
      <w:tr w:rsidR="0060500F" w:rsidRPr="0060500F" w:rsidTr="00BD2E09">
        <w:trPr>
          <w:trHeight w:val="317"/>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9F0CB1">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цей період, з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W</w:t>
            </w:r>
            <w:r w:rsidRPr="0060500F">
              <w:rPr>
                <w:rFonts w:ascii="Times New Roman" w:hAnsi="Times New Roman" w:cs="Times New Roman"/>
                <w:color w:val="000000"/>
                <w:sz w:val="24"/>
                <w:szCs w:val="24"/>
                <w:vertAlign w:val="subscript"/>
                <w:lang w:val="uk-UA"/>
              </w:rPr>
              <w:t>і</w:t>
            </w:r>
            <w:r w:rsidRPr="0060500F">
              <w:rPr>
                <w:rFonts w:ascii="Times New Roman" w:hAnsi="Times New Roman" w:cs="Times New Roman"/>
                <w:color w:val="000000"/>
                <w:sz w:val="24"/>
                <w:szCs w:val="24"/>
                <w:lang w:val="uk-UA"/>
              </w:rPr>
              <w:t>, кВт∙год</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1146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1604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1816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1331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1913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1477</w:t>
            </w:r>
          </w:p>
        </w:tc>
      </w:tr>
    </w:tbl>
    <w:p w:rsidR="006E123B" w:rsidRPr="0060500F" w:rsidRDefault="006E123B" w:rsidP="006E123B">
      <w:pPr>
        <w:shd w:val="clear" w:color="auto" w:fill="FFFFFF"/>
        <w:spacing w:after="0" w:line="240" w:lineRule="auto"/>
        <w:ind w:firstLine="567"/>
        <w:jc w:val="both"/>
        <w:rPr>
          <w:rStyle w:val="timestamp"/>
          <w:rFonts w:ascii="Times New Roman" w:hAnsi="Times New Roman" w:cs="Times New Roman"/>
          <w:bCs/>
          <w:shd w:val="clear" w:color="auto" w:fill="FFFFFF"/>
          <w:lang w:val="uk-UA"/>
        </w:rPr>
      </w:pPr>
    </w:p>
    <w:p w:rsidR="00BD2E09" w:rsidRPr="0060500F" w:rsidRDefault="00BD2E09" w:rsidP="00BD2E09">
      <w:pPr>
        <w:spacing w:after="0" w:line="312" w:lineRule="auto"/>
        <w:jc w:val="center"/>
        <w:rPr>
          <w:rFonts w:ascii="Times New Roman" w:hAnsi="Times New Roman" w:cs="Times New Roman"/>
          <w:sz w:val="28"/>
          <w:szCs w:val="28"/>
          <w:lang w:val="uk-UA"/>
        </w:rPr>
      </w:pPr>
      <w:r w:rsidRPr="0060500F">
        <w:rPr>
          <w:rFonts w:ascii="Times New Roman" w:hAnsi="Times New Roman" w:cs="Times New Roman"/>
          <w:sz w:val="28"/>
          <w:szCs w:val="28"/>
          <w:lang w:val="uk-UA"/>
        </w:rPr>
        <w:t xml:space="preserve">Таблиця </w:t>
      </w:r>
      <w:r w:rsidR="003C7468" w:rsidRPr="0060500F">
        <w:rPr>
          <w:rFonts w:ascii="Times New Roman" w:hAnsi="Times New Roman" w:cs="Times New Roman"/>
          <w:sz w:val="28"/>
          <w:szCs w:val="28"/>
          <w:lang w:val="uk-UA"/>
        </w:rPr>
        <w:t>2.</w:t>
      </w:r>
      <w:r w:rsidRPr="0060500F">
        <w:rPr>
          <w:rFonts w:ascii="Times New Roman" w:hAnsi="Times New Roman" w:cs="Times New Roman"/>
          <w:sz w:val="28"/>
          <w:szCs w:val="28"/>
          <w:lang w:val="uk-UA"/>
        </w:rPr>
        <w:t>3 - Регулювальні характеристики НС при роботі від 2 до 8 насосів</w:t>
      </w:r>
    </w:p>
    <w:tbl>
      <w:tblPr>
        <w:tblW w:w="0" w:type="auto"/>
        <w:tblInd w:w="40" w:type="dxa"/>
        <w:tblLayout w:type="fixed"/>
        <w:tblCellMar>
          <w:left w:w="40" w:type="dxa"/>
          <w:right w:w="40" w:type="dxa"/>
        </w:tblCellMar>
        <w:tblLook w:val="04A0"/>
      </w:tblPr>
      <w:tblGrid>
        <w:gridCol w:w="3544"/>
        <w:gridCol w:w="1276"/>
        <w:gridCol w:w="709"/>
        <w:gridCol w:w="708"/>
        <w:gridCol w:w="709"/>
        <w:gridCol w:w="709"/>
        <w:gridCol w:w="850"/>
        <w:gridCol w:w="993"/>
      </w:tblGrid>
      <w:tr w:rsidR="006E123B" w:rsidRPr="0060500F" w:rsidTr="00BF5296">
        <w:trPr>
          <w:trHeight w:val="273"/>
        </w:trPr>
        <w:tc>
          <w:tcPr>
            <w:tcW w:w="3544" w:type="dxa"/>
            <w:vMerge w:val="restart"/>
            <w:tcBorders>
              <w:top w:val="single" w:sz="6" w:space="0" w:color="auto"/>
              <w:left w:val="single" w:sz="6" w:space="0" w:color="auto"/>
              <w:bottom w:val="single" w:sz="6" w:space="0" w:color="auto"/>
              <w:right w:val="single" w:sz="4" w:space="0" w:color="auto"/>
            </w:tcBorders>
            <w:shd w:val="clear" w:color="auto" w:fill="FFFFFF"/>
            <w:vAlign w:val="bottom"/>
            <w:hideMark/>
          </w:tcPr>
          <w:p w:rsidR="006E123B" w:rsidRPr="0060500F" w:rsidRDefault="00BF5296" w:rsidP="00BF5296">
            <w:pPr>
              <w:spacing w:after="0" w:line="312" w:lineRule="auto"/>
              <w:jc w:val="center"/>
              <w:rPr>
                <w:rFonts w:ascii="Times New Roman" w:hAnsi="Times New Roman" w:cs="Times New Roman"/>
                <w:color w:val="000000"/>
                <w:sz w:val="24"/>
                <w:szCs w:val="24"/>
                <w:lang w:val="uk-UA"/>
              </w:rPr>
            </w:pPr>
            <w:r w:rsidRPr="0060500F">
              <w:rPr>
                <w:rFonts w:ascii="Times New Roman" w:hAnsi="Times New Roman" w:cs="Times New Roman"/>
                <w:sz w:val="24"/>
                <w:szCs w:val="24"/>
                <w:lang w:val="uk-UA"/>
              </w:rPr>
              <w:t>Розрахунковий параметр</w:t>
            </w:r>
          </w:p>
        </w:tc>
        <w:tc>
          <w:tcPr>
            <w:tcW w:w="1276" w:type="dxa"/>
            <w:vMerge w:val="restart"/>
            <w:tcBorders>
              <w:top w:val="single" w:sz="6" w:space="0" w:color="auto"/>
              <w:left w:val="single" w:sz="4" w:space="0" w:color="auto"/>
              <w:bottom w:val="single" w:sz="6" w:space="0" w:color="auto"/>
              <w:right w:val="single" w:sz="6" w:space="0" w:color="auto"/>
            </w:tcBorders>
            <w:shd w:val="clear" w:color="auto" w:fill="FFFFFF"/>
            <w:vAlign w:val="bottom"/>
          </w:tcPr>
          <w:p w:rsidR="006E123B" w:rsidRPr="0060500F" w:rsidRDefault="00A822EB" w:rsidP="00BF5296">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Позначен</w:t>
            </w:r>
            <w:r w:rsidR="00BF5296" w:rsidRPr="0060500F">
              <w:rPr>
                <w:rFonts w:ascii="Times New Roman" w:hAnsi="Times New Roman" w:cs="Times New Roman"/>
                <w:color w:val="000000"/>
                <w:sz w:val="24"/>
                <w:szCs w:val="24"/>
                <w:lang w:val="uk-UA"/>
              </w:rPr>
              <w:t>-</w:t>
            </w:r>
            <w:r w:rsidRPr="0060500F">
              <w:rPr>
                <w:rFonts w:ascii="Times New Roman" w:hAnsi="Times New Roman" w:cs="Times New Roman"/>
                <w:color w:val="000000"/>
                <w:sz w:val="24"/>
                <w:szCs w:val="24"/>
                <w:lang w:val="uk-UA"/>
              </w:rPr>
              <w:t>ня</w:t>
            </w:r>
          </w:p>
        </w:tc>
        <w:tc>
          <w:tcPr>
            <w:tcW w:w="4678" w:type="dxa"/>
            <w:gridSpan w:val="6"/>
            <w:tcBorders>
              <w:top w:val="single" w:sz="6" w:space="0" w:color="auto"/>
              <w:left w:val="single" w:sz="6" w:space="0" w:color="auto"/>
              <w:bottom w:val="single" w:sz="6" w:space="0" w:color="auto"/>
              <w:right w:val="single" w:sz="6" w:space="0" w:color="auto"/>
            </w:tcBorders>
            <w:shd w:val="clear" w:color="auto" w:fill="FFFFFF"/>
            <w:hideMark/>
          </w:tcPr>
          <w:p w:rsidR="006E123B"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Інтервал часу доби, год.</w:t>
            </w:r>
          </w:p>
        </w:tc>
      </w:tr>
      <w:tr w:rsidR="006E123B" w:rsidRPr="0060500F" w:rsidTr="00BF5296">
        <w:trPr>
          <w:trHeight w:val="257"/>
        </w:trPr>
        <w:tc>
          <w:tcPr>
            <w:tcW w:w="3544" w:type="dxa"/>
            <w:vMerge/>
            <w:tcBorders>
              <w:top w:val="single" w:sz="6" w:space="0" w:color="auto"/>
              <w:left w:val="single" w:sz="6" w:space="0" w:color="auto"/>
              <w:bottom w:val="single" w:sz="6" w:space="0" w:color="auto"/>
              <w:right w:val="single" w:sz="4" w:space="0" w:color="auto"/>
            </w:tcBorders>
            <w:vAlign w:val="center"/>
            <w:hideMark/>
          </w:tcPr>
          <w:p w:rsidR="006E123B" w:rsidRPr="0060500F" w:rsidRDefault="006E123B" w:rsidP="009F0CB1">
            <w:pPr>
              <w:spacing w:after="0" w:line="240" w:lineRule="auto"/>
              <w:rPr>
                <w:rFonts w:ascii="Times New Roman" w:eastAsia="Calibri" w:hAnsi="Times New Roman" w:cs="Times New Roman"/>
                <w:sz w:val="24"/>
                <w:szCs w:val="24"/>
                <w:lang w:val="uk-UA"/>
              </w:rPr>
            </w:pPr>
          </w:p>
        </w:tc>
        <w:tc>
          <w:tcPr>
            <w:tcW w:w="1276" w:type="dxa"/>
            <w:vMerge/>
            <w:tcBorders>
              <w:top w:val="single" w:sz="6" w:space="0" w:color="auto"/>
              <w:left w:val="single" w:sz="4" w:space="0" w:color="auto"/>
              <w:bottom w:val="single" w:sz="6" w:space="0" w:color="auto"/>
              <w:right w:val="single" w:sz="6" w:space="0" w:color="auto"/>
            </w:tcBorders>
            <w:vAlign w:val="center"/>
          </w:tcPr>
          <w:p w:rsidR="006E123B" w:rsidRPr="0060500F" w:rsidRDefault="006E123B" w:rsidP="009F0CB1">
            <w:pPr>
              <w:spacing w:after="0" w:line="240" w:lineRule="auto"/>
              <w:rPr>
                <w:rFonts w:ascii="Times New Roman" w:eastAsia="Calibri" w:hAnsi="Times New Roman" w:cs="Times New Roman"/>
                <w:sz w:val="24"/>
                <w:szCs w:val="24"/>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0-4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4-8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8-12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12-16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16-20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E123B" w:rsidRPr="0060500F" w:rsidRDefault="006E123B"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60500F">
              <w:rPr>
                <w:rFonts w:ascii="Times New Roman" w:eastAsia="Calibri" w:hAnsi="Times New Roman" w:cs="Times New Roman"/>
                <w:color w:val="000000"/>
                <w:sz w:val="24"/>
                <w:szCs w:val="24"/>
                <w:lang w:val="uk-UA"/>
              </w:rPr>
              <w:t>20-24</w:t>
            </w:r>
          </w:p>
        </w:tc>
      </w:tr>
      <w:tr w:rsidR="0060500F" w:rsidRPr="0060500F" w:rsidTr="000C629C">
        <w:trPr>
          <w:trHeight w:val="257"/>
        </w:trPr>
        <w:tc>
          <w:tcPr>
            <w:tcW w:w="3544" w:type="dxa"/>
            <w:tcBorders>
              <w:top w:val="single" w:sz="6" w:space="0" w:color="auto"/>
              <w:left w:val="single" w:sz="6" w:space="0" w:color="auto"/>
              <w:bottom w:val="single" w:sz="6" w:space="0" w:color="auto"/>
              <w:right w:val="single" w:sz="4" w:space="0" w:color="auto"/>
            </w:tcBorders>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Число працюючих насосів</w:t>
            </w:r>
          </w:p>
        </w:tc>
        <w:tc>
          <w:tcPr>
            <w:tcW w:w="1276" w:type="dxa"/>
            <w:tcBorders>
              <w:top w:val="single" w:sz="6" w:space="0" w:color="auto"/>
              <w:left w:val="single" w:sz="4" w:space="0" w:color="auto"/>
              <w:bottom w:val="single" w:sz="6" w:space="0" w:color="auto"/>
              <w:right w:val="single" w:sz="6" w:space="0" w:color="auto"/>
            </w:tcBorders>
            <w:vAlign w:val="center"/>
          </w:tcPr>
          <w:p w:rsidR="0060500F" w:rsidRPr="0060500F" w:rsidRDefault="0060500F" w:rsidP="009F0CB1">
            <w:pPr>
              <w:spacing w:after="0" w:line="240" w:lineRule="auto"/>
              <w:rPr>
                <w:rFonts w:ascii="Times New Roman" w:eastAsia="Calibri" w:hAnsi="Times New Roman" w:cs="Times New Roman"/>
                <w:sz w:val="24"/>
                <w:szCs w:val="24"/>
                <w:lang w:val="uk-UA"/>
              </w:rPr>
            </w:pPr>
            <w:r w:rsidRPr="0060500F">
              <w:rPr>
                <w:rFonts w:ascii="Times New Roman" w:eastAsia="Calibri" w:hAnsi="Times New Roman" w:cs="Times New Roman"/>
                <w:sz w:val="24"/>
                <w:szCs w:val="24"/>
                <w:lang w:val="uk-UA"/>
              </w:rPr>
              <w:t>z</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0500F" w:rsidRPr="0060500F" w:rsidRDefault="0060500F" w:rsidP="009F0CB1">
            <w:pPr>
              <w:shd w:val="clear" w:color="auto" w:fill="FFFFFF"/>
              <w:overflowPunct w:val="0"/>
              <w:autoSpaceDE w:val="0"/>
              <w:autoSpaceDN w:val="0"/>
              <w:adjustRightInd w:val="0"/>
              <w:spacing w:after="0" w:line="240" w:lineRule="auto"/>
              <w:jc w:val="center"/>
              <w:rPr>
                <w:rFonts w:ascii="Times New Roman" w:eastAsia="Calibri" w:hAnsi="Times New Roman" w:cs="Times New Roman"/>
                <w:color w:val="000000"/>
                <w:lang w:val="uk-UA"/>
              </w:rPr>
            </w:pPr>
            <w:r w:rsidRPr="0060500F">
              <w:rPr>
                <w:rFonts w:ascii="Times New Roman" w:eastAsia="Calibri" w:hAnsi="Times New Roman" w:cs="Times New Roman"/>
                <w:color w:val="000000"/>
                <w:lang w:val="uk-UA"/>
              </w:rPr>
              <w:t>5</w:t>
            </w:r>
          </w:p>
        </w:tc>
      </w:tr>
      <w:tr w:rsidR="0060500F" w:rsidRPr="0060500F" w:rsidTr="00BF5296">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Витрата споживача</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Style w:val="timestamp"/>
                <w:rFonts w:ascii="Times New Roman" w:hAnsi="Times New Roman" w:cs="Times New Roman"/>
                <w:bCs/>
                <w:i/>
                <w:sz w:val="24"/>
                <w:szCs w:val="24"/>
                <w:shd w:val="clear" w:color="auto" w:fill="FFFFFF"/>
                <w:lang w:val="uk-UA"/>
              </w:rPr>
              <w:t>Q</w:t>
            </w:r>
            <w:r w:rsidRPr="0060500F">
              <w:rPr>
                <w:rFonts w:ascii="Times New Roman" w:hAnsi="Times New Roman" w:cs="Times New Roman"/>
                <w:color w:val="000000"/>
                <w:sz w:val="24"/>
                <w:szCs w:val="24"/>
                <w:vertAlign w:val="subscript"/>
                <w:lang w:val="uk-UA"/>
              </w:rPr>
              <w:t>н</w:t>
            </w:r>
            <w:r w:rsidRPr="0060500F">
              <w:rPr>
                <w:rFonts w:ascii="Times New Roman" w:hAnsi="Times New Roman" w:cs="Times New Roman"/>
                <w:color w:val="000000"/>
                <w:sz w:val="24"/>
                <w:szCs w:val="24"/>
                <w:lang w:val="uk-UA"/>
              </w:rPr>
              <w:t>, м</w:t>
            </w:r>
            <w:r w:rsidRPr="0060500F">
              <w:rPr>
                <w:rFonts w:ascii="Times New Roman" w:hAnsi="Times New Roman" w:cs="Times New Roman"/>
                <w:color w:val="000000"/>
                <w:sz w:val="24"/>
                <w:szCs w:val="24"/>
                <w:vertAlign w:val="superscript"/>
                <w:lang w:val="uk-UA"/>
              </w:rPr>
              <w:t>3</w:t>
            </w:r>
            <w:r w:rsidRPr="0060500F">
              <w:rPr>
                <w:rFonts w:ascii="Times New Roman" w:hAnsi="Times New Roman" w:cs="Times New Roman"/>
                <w:color w:val="000000"/>
                <w:sz w:val="24"/>
                <w:szCs w:val="24"/>
                <w:lang w:val="uk-UA"/>
              </w:rPr>
              <w:t>/хв</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52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68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75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42</w:t>
            </w:r>
          </w:p>
        </w:tc>
      </w:tr>
      <w:tr w:rsidR="0060500F" w:rsidRPr="0060500F" w:rsidTr="00BF5296">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Відносний параметр споживання</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q</w:t>
            </w:r>
            <w:r w:rsidRPr="0060500F">
              <w:rPr>
                <w:rFonts w:ascii="Times New Roman" w:hAnsi="Times New Roman" w:cs="Times New Roman"/>
                <w:color w:val="000000"/>
                <w:sz w:val="24"/>
                <w:szCs w:val="24"/>
                <w:vertAlign w:val="subscript"/>
                <w:lang w:val="uk-UA"/>
              </w:rPr>
              <w:t>V</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0,87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0,97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0,75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0,94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0,84</w:t>
            </w:r>
          </w:p>
        </w:tc>
      </w:tr>
      <w:tr w:rsidR="0060500F" w:rsidRPr="0060500F" w:rsidTr="00BF5296">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 імпульсу</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τ</w:t>
            </w:r>
            <w:r w:rsidRPr="0060500F">
              <w:rPr>
                <w:rFonts w:ascii="Times New Roman" w:hAnsi="Times New Roman" w:cs="Times New Roman"/>
                <w:color w:val="000000"/>
                <w:sz w:val="24"/>
                <w:szCs w:val="24"/>
                <w:vertAlign w:val="subscript"/>
                <w:lang w:val="uk-UA"/>
              </w:rPr>
              <w:t>н</w:t>
            </w:r>
            <w:r w:rsidRPr="0060500F">
              <w:rPr>
                <w:rFonts w:ascii="Times New Roman" w:hAnsi="Times New Roman" w:cs="Times New Roman"/>
                <w:color w:val="000000"/>
                <w:sz w:val="24"/>
                <w:szCs w:val="24"/>
                <w:lang w:val="uk-UA"/>
              </w:rPr>
              <w:t>, 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177,5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133,1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532,5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106,5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213,0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133,1</w:t>
            </w:r>
          </w:p>
        </w:tc>
      </w:tr>
      <w:tr w:rsidR="0060500F" w:rsidRPr="0060500F" w:rsidTr="00BF5296">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 паузи</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τ</w:t>
            </w:r>
            <w:r w:rsidRPr="0060500F">
              <w:rPr>
                <w:rFonts w:ascii="Times New Roman" w:hAnsi="Times New Roman" w:cs="Times New Roman"/>
                <w:i/>
                <w:color w:val="000000"/>
                <w:sz w:val="24"/>
                <w:szCs w:val="24"/>
                <w:vertAlign w:val="subscript"/>
                <w:lang w:val="uk-UA"/>
              </w:rPr>
              <w:t>паузы</w:t>
            </w:r>
            <w:r w:rsidRPr="0060500F">
              <w:rPr>
                <w:rFonts w:ascii="Times New Roman" w:hAnsi="Times New Roman" w:cs="Times New Roman"/>
                <w:color w:val="000000"/>
                <w:sz w:val="24"/>
                <w:szCs w:val="24"/>
                <w:lang w:val="uk-UA"/>
              </w:rPr>
              <w:t>, 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87,8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23,6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18,1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29,3</w:t>
            </w:r>
          </w:p>
        </w:tc>
      </w:tr>
      <w:tr w:rsidR="0060500F" w:rsidRPr="0060500F" w:rsidTr="00BF5296">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Тривалість циклу</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τ</w:t>
            </w:r>
            <w:r w:rsidRPr="0060500F">
              <w:rPr>
                <w:rFonts w:ascii="Times New Roman" w:hAnsi="Times New Roman" w:cs="Times New Roman"/>
                <w:i/>
                <w:color w:val="000000"/>
                <w:sz w:val="24"/>
                <w:szCs w:val="24"/>
                <w:vertAlign w:val="subscript"/>
                <w:lang w:val="uk-UA"/>
              </w:rPr>
              <w:t>ц</w:t>
            </w:r>
            <w:r w:rsidRPr="0060500F">
              <w:rPr>
                <w:rFonts w:ascii="Times New Roman" w:hAnsi="Times New Roman" w:cs="Times New Roman"/>
                <w:color w:val="000000"/>
                <w:sz w:val="24"/>
                <w:szCs w:val="24"/>
                <w:lang w:val="uk-UA"/>
              </w:rPr>
              <w:t>, 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265,2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156,7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550,5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147,4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229,4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162,4</w:t>
            </w:r>
          </w:p>
        </w:tc>
      </w:tr>
      <w:tr w:rsidR="0060500F" w:rsidRPr="0060500F" w:rsidTr="00BF5296">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Шпаруватість</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i/>
                <w:color w:val="000000"/>
                <w:sz w:val="24"/>
                <w:szCs w:val="24"/>
                <w:lang w:val="uk-UA"/>
              </w:rPr>
            </w:pPr>
            <w:r w:rsidRPr="0060500F">
              <w:rPr>
                <w:rFonts w:ascii="Times New Roman" w:hAnsi="Times New Roman" w:cs="Times New Roman"/>
                <w:i/>
                <w:color w:val="000000"/>
                <w:sz w:val="24"/>
                <w:szCs w:val="24"/>
                <w:lang w:val="uk-UA"/>
              </w:rPr>
              <w:t>S</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1,49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1,18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1,38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1,22</w:t>
            </w:r>
          </w:p>
        </w:tc>
      </w:tr>
      <w:tr w:rsidR="0060500F" w:rsidRPr="0060500F" w:rsidTr="00BF5296">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Частота циклів</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eastAsia="Calibri" w:hAnsi="Times New Roman" w:cs="Times New Roman"/>
                <w:i/>
                <w:color w:val="000000"/>
                <w:sz w:val="24"/>
                <w:szCs w:val="24"/>
                <w:lang w:val="uk-UA"/>
              </w:rPr>
              <w:t>ω</w:t>
            </w:r>
            <w:r w:rsidRPr="0060500F">
              <w:rPr>
                <w:rFonts w:ascii="Times New Roman" w:eastAsia="Calibri" w:hAnsi="Times New Roman" w:cs="Times New Roman"/>
                <w:color w:val="000000"/>
                <w:sz w:val="24"/>
                <w:szCs w:val="24"/>
                <w:lang w:val="uk-UA"/>
              </w:rPr>
              <w:t>, 1/</w:t>
            </w:r>
            <w:r w:rsidRPr="0060500F">
              <w:rPr>
                <w:rFonts w:ascii="Times New Roman" w:hAnsi="Times New Roman" w:cs="Times New Roman"/>
                <w:color w:val="000000"/>
                <w:sz w:val="24"/>
                <w:szCs w:val="24"/>
                <w:lang w:val="uk-UA"/>
              </w:rPr>
              <w:t>год</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22</w:t>
            </w:r>
          </w:p>
        </w:tc>
      </w:tr>
      <w:tr w:rsidR="0060500F" w:rsidRPr="0060500F" w:rsidTr="00BF5296">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цикл (без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Р</w:t>
            </w:r>
            <w:r w:rsidRPr="0060500F">
              <w:rPr>
                <w:rFonts w:ascii="Times New Roman" w:hAnsi="Times New Roman" w:cs="Times New Roman"/>
                <w:color w:val="000000"/>
                <w:sz w:val="24"/>
                <w:szCs w:val="24"/>
                <w:vertAlign w:val="subscript"/>
                <w:lang w:val="uk-UA"/>
              </w:rPr>
              <w:t>ц</w:t>
            </w:r>
            <w:r w:rsidRPr="0060500F">
              <w:rPr>
                <w:rFonts w:ascii="Times New Roman" w:hAnsi="Times New Roman" w:cs="Times New Roman"/>
                <w:color w:val="000000"/>
                <w:sz w:val="24"/>
                <w:szCs w:val="24"/>
                <w:lang w:val="uk-UA"/>
              </w:rPr>
              <w:t>, кВт</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83,0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315,9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419,8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179,1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460,6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254,2</w:t>
            </w:r>
          </w:p>
        </w:tc>
      </w:tr>
      <w:tr w:rsidR="0060500F" w:rsidRPr="0060500F" w:rsidTr="00BF5296">
        <w:trPr>
          <w:trHeight w:val="28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цикл-періоду нагнітання і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i/>
                <w:color w:val="000000"/>
                <w:sz w:val="24"/>
                <w:szCs w:val="24"/>
                <w:lang w:val="uk-UA"/>
              </w:rPr>
            </w:pPr>
            <w:r w:rsidRPr="0060500F">
              <w:rPr>
                <w:rFonts w:ascii="Times New Roman" w:hAnsi="Times New Roman" w:cs="Times New Roman"/>
                <w:i/>
                <w:color w:val="000000"/>
                <w:sz w:val="24"/>
                <w:szCs w:val="24"/>
                <w:lang w:val="uk-UA"/>
              </w:rPr>
              <w:t>Р</w:t>
            </w:r>
            <w:r w:rsidRPr="0060500F">
              <w:rPr>
                <w:rFonts w:ascii="Times New Roman" w:hAnsi="Times New Roman" w:cs="Times New Roman"/>
                <w:color w:val="000000"/>
                <w:sz w:val="24"/>
                <w:szCs w:val="24"/>
                <w:vertAlign w:val="subscript"/>
                <w:lang w:val="uk-UA"/>
              </w:rPr>
              <w:t>ц</w:t>
            </w:r>
            <w:r w:rsidRPr="0060500F">
              <w:rPr>
                <w:rFonts w:ascii="Times New Roman" w:hAnsi="Times New Roman" w:cs="Times New Roman"/>
                <w:color w:val="000000"/>
                <w:sz w:val="24"/>
                <w:szCs w:val="24"/>
                <w:lang w:val="uk-UA"/>
              </w:rPr>
              <w:t>, кВт</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103,5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344,0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426,9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213,6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478,3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282,1</w:t>
            </w:r>
          </w:p>
        </w:tc>
      </w:tr>
      <w:tr w:rsidR="0060500F" w:rsidRPr="0060500F" w:rsidTr="00BF5296">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Розглянутий проміжок часу</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color w:val="000000"/>
                <w:sz w:val="24"/>
                <w:szCs w:val="24"/>
                <w:lang w:val="uk-UA"/>
              </w:rPr>
              <w:t>Δ</w:t>
            </w:r>
            <w:r w:rsidRPr="0060500F">
              <w:rPr>
                <w:rFonts w:ascii="Times New Roman" w:hAnsi="Times New Roman" w:cs="Times New Roman"/>
                <w:i/>
                <w:color w:val="000000"/>
                <w:sz w:val="24"/>
                <w:szCs w:val="24"/>
                <w:lang w:val="uk-UA"/>
              </w:rPr>
              <w:t>t</w:t>
            </w:r>
            <w:r w:rsidRPr="0060500F">
              <w:rPr>
                <w:rFonts w:ascii="Times New Roman" w:hAnsi="Times New Roman" w:cs="Times New Roman"/>
                <w:color w:val="000000"/>
                <w:sz w:val="24"/>
                <w:szCs w:val="24"/>
                <w:lang w:val="uk-UA"/>
              </w:rPr>
              <w:t>, час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w:t>
            </w:r>
          </w:p>
        </w:tc>
      </w:tr>
      <w:tr w:rsidR="0060500F" w:rsidRPr="0060500F" w:rsidTr="00BF5296">
        <w:trPr>
          <w:trHeight w:val="298"/>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цей період, без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hAnsi="Times New Roman" w:cs="Times New Roman"/>
                <w:color w:val="000000"/>
                <w:sz w:val="24"/>
                <w:szCs w:val="24"/>
                <w:lang w:val="uk-UA"/>
              </w:rPr>
            </w:pPr>
            <w:r w:rsidRPr="0060500F">
              <w:rPr>
                <w:rFonts w:ascii="Times New Roman" w:hAnsi="Times New Roman" w:cs="Times New Roman"/>
                <w:i/>
                <w:color w:val="000000"/>
                <w:sz w:val="24"/>
                <w:szCs w:val="24"/>
                <w:lang w:val="uk-UA"/>
              </w:rPr>
              <w:t>W</w:t>
            </w:r>
            <w:r w:rsidRPr="0060500F">
              <w:rPr>
                <w:rFonts w:ascii="Times New Roman" w:hAnsi="Times New Roman" w:cs="Times New Roman"/>
                <w:color w:val="000000"/>
                <w:sz w:val="24"/>
                <w:szCs w:val="24"/>
                <w:vertAlign w:val="subscript"/>
                <w:lang w:val="uk-UA"/>
              </w:rPr>
              <w:t>і</w:t>
            </w:r>
            <w:r w:rsidRPr="0060500F">
              <w:rPr>
                <w:rFonts w:ascii="Times New Roman" w:hAnsi="Times New Roman" w:cs="Times New Roman"/>
                <w:color w:val="000000"/>
                <w:sz w:val="24"/>
                <w:szCs w:val="24"/>
                <w:lang w:val="uk-UA"/>
              </w:rPr>
              <w:t>,кВт∙год</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332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1264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1679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716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1842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1017</w:t>
            </w:r>
          </w:p>
        </w:tc>
      </w:tr>
      <w:tr w:rsidR="0060500F" w:rsidRPr="0060500F" w:rsidTr="00BF5296">
        <w:trPr>
          <w:trHeight w:val="317"/>
        </w:trPr>
        <w:tc>
          <w:tcPr>
            <w:tcW w:w="3544" w:type="dxa"/>
            <w:tcBorders>
              <w:top w:val="single" w:sz="6" w:space="0" w:color="auto"/>
              <w:left w:val="single" w:sz="6" w:space="0" w:color="auto"/>
              <w:bottom w:val="single" w:sz="6" w:space="0" w:color="auto"/>
              <w:right w:val="single" w:sz="4" w:space="0" w:color="auto"/>
            </w:tcBorders>
            <w:shd w:val="clear" w:color="auto" w:fill="FFFFFF"/>
            <w:hideMark/>
          </w:tcPr>
          <w:p w:rsidR="0060500F" w:rsidRPr="0060500F" w:rsidRDefault="0060500F" w:rsidP="0060500F">
            <w:pPr>
              <w:spacing w:after="0" w:line="240" w:lineRule="auto"/>
              <w:rPr>
                <w:rFonts w:ascii="Times New Roman" w:hAnsi="Times New Roman" w:cs="Times New Roman"/>
                <w:sz w:val="24"/>
                <w:szCs w:val="24"/>
                <w:lang w:val="uk-UA"/>
              </w:rPr>
            </w:pPr>
            <w:r w:rsidRPr="0060500F">
              <w:rPr>
                <w:rFonts w:ascii="Times New Roman" w:hAnsi="Times New Roman" w:cs="Times New Roman"/>
                <w:sz w:val="24"/>
                <w:szCs w:val="24"/>
                <w:lang w:val="uk-UA"/>
              </w:rPr>
              <w:t>Споживана потужність за цей період, з ХХ</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60500F" w:rsidRPr="0060500F" w:rsidRDefault="0060500F" w:rsidP="009F0CB1">
            <w:pPr>
              <w:shd w:val="clear" w:color="auto" w:fill="FFFFFF"/>
              <w:overflowPunct w:val="0"/>
              <w:autoSpaceDE w:val="0"/>
              <w:autoSpaceDN w:val="0"/>
              <w:adjustRightInd w:val="0"/>
              <w:spacing w:after="0" w:line="240" w:lineRule="auto"/>
              <w:rPr>
                <w:rFonts w:ascii="Times New Roman" w:eastAsia="Calibri" w:hAnsi="Times New Roman" w:cs="Times New Roman"/>
                <w:sz w:val="24"/>
                <w:szCs w:val="24"/>
                <w:lang w:val="uk-UA"/>
              </w:rPr>
            </w:pPr>
            <w:r w:rsidRPr="0060500F">
              <w:rPr>
                <w:rFonts w:ascii="Times New Roman" w:hAnsi="Times New Roman" w:cs="Times New Roman"/>
                <w:i/>
                <w:color w:val="000000"/>
                <w:sz w:val="24"/>
                <w:szCs w:val="24"/>
                <w:lang w:val="uk-UA"/>
              </w:rPr>
              <w:t>W</w:t>
            </w:r>
            <w:r w:rsidRPr="0060500F">
              <w:rPr>
                <w:rFonts w:ascii="Times New Roman" w:hAnsi="Times New Roman" w:cs="Times New Roman"/>
                <w:color w:val="000000"/>
                <w:sz w:val="24"/>
                <w:szCs w:val="24"/>
                <w:vertAlign w:val="subscript"/>
                <w:lang w:val="uk-UA"/>
              </w:rPr>
              <w:t>і</w:t>
            </w:r>
            <w:r w:rsidRPr="0060500F">
              <w:rPr>
                <w:rFonts w:ascii="Times New Roman" w:hAnsi="Times New Roman" w:cs="Times New Roman"/>
                <w:color w:val="000000"/>
                <w:sz w:val="24"/>
                <w:szCs w:val="24"/>
                <w:lang w:val="uk-UA"/>
              </w:rPr>
              <w:t>, кВт∙год</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414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1376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1708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854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1913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0500F" w:rsidRPr="0060500F" w:rsidRDefault="0060500F" w:rsidP="009F0CB1">
            <w:pPr>
              <w:spacing w:after="0" w:line="240" w:lineRule="auto"/>
              <w:jc w:val="center"/>
              <w:rPr>
                <w:rFonts w:ascii="Times New Roman" w:eastAsia="Times New Roman" w:hAnsi="Times New Roman" w:cs="Times New Roman"/>
                <w:color w:val="000000"/>
                <w:lang w:val="uk-UA"/>
              </w:rPr>
            </w:pPr>
            <w:r w:rsidRPr="0060500F">
              <w:rPr>
                <w:rFonts w:ascii="Times New Roman" w:eastAsia="Times New Roman" w:hAnsi="Times New Roman" w:cs="Times New Roman"/>
                <w:color w:val="000000"/>
                <w:lang w:val="uk-UA"/>
              </w:rPr>
              <w:t>1128</w:t>
            </w:r>
          </w:p>
        </w:tc>
      </w:tr>
    </w:tbl>
    <w:p w:rsidR="006E123B" w:rsidRDefault="006E123B" w:rsidP="006E123B">
      <w:pPr>
        <w:shd w:val="clear" w:color="auto" w:fill="FFFFFF"/>
        <w:spacing w:after="0" w:line="240" w:lineRule="auto"/>
        <w:ind w:firstLine="567"/>
        <w:rPr>
          <w:rFonts w:ascii="Times New Roman" w:hAnsi="Times New Roman" w:cs="Times New Roman"/>
          <w:color w:val="000000"/>
          <w:lang w:val="uk-UA"/>
        </w:rPr>
      </w:pPr>
    </w:p>
    <w:p w:rsidR="00BD2E09" w:rsidRPr="00BD2E09" w:rsidRDefault="00BD2E09" w:rsidP="00BD2E09">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r w:rsidRPr="00BD2E09">
        <w:rPr>
          <w:rStyle w:val="timestamp"/>
          <w:rFonts w:ascii="Times New Roman" w:hAnsi="Times New Roman" w:cs="Times New Roman"/>
          <w:bCs/>
          <w:sz w:val="28"/>
          <w:szCs w:val="28"/>
          <w:shd w:val="clear" w:color="auto" w:fill="FFFFFF"/>
          <w:lang w:val="uk-UA"/>
        </w:rPr>
        <w:t xml:space="preserve">Порівняльні дані споживання потужності при циклічній роботі 10, 8, від 2 до 8 насосів представлені на табл. </w:t>
      </w:r>
      <w:r w:rsidR="001A50B0">
        <w:rPr>
          <w:rStyle w:val="timestamp"/>
          <w:rFonts w:ascii="Times New Roman" w:hAnsi="Times New Roman" w:cs="Times New Roman"/>
          <w:bCs/>
          <w:sz w:val="28"/>
          <w:szCs w:val="28"/>
          <w:shd w:val="clear" w:color="auto" w:fill="FFFFFF"/>
          <w:lang w:val="uk-UA"/>
        </w:rPr>
        <w:t>2.</w:t>
      </w:r>
      <w:r w:rsidRPr="00BD2E09">
        <w:rPr>
          <w:rStyle w:val="timestamp"/>
          <w:rFonts w:ascii="Times New Roman" w:hAnsi="Times New Roman" w:cs="Times New Roman"/>
          <w:bCs/>
          <w:sz w:val="28"/>
          <w:szCs w:val="28"/>
          <w:shd w:val="clear" w:color="auto" w:fill="FFFFFF"/>
          <w:lang w:val="uk-UA"/>
        </w:rPr>
        <w:t>1-</w:t>
      </w:r>
      <w:r w:rsidR="001A50B0">
        <w:rPr>
          <w:rStyle w:val="timestamp"/>
          <w:rFonts w:ascii="Times New Roman" w:hAnsi="Times New Roman" w:cs="Times New Roman"/>
          <w:bCs/>
          <w:sz w:val="28"/>
          <w:szCs w:val="28"/>
          <w:shd w:val="clear" w:color="auto" w:fill="FFFFFF"/>
          <w:lang w:val="uk-UA"/>
        </w:rPr>
        <w:t>2.</w:t>
      </w:r>
      <w:r w:rsidRPr="00BD2E09">
        <w:rPr>
          <w:rStyle w:val="timestamp"/>
          <w:rFonts w:ascii="Times New Roman" w:hAnsi="Times New Roman" w:cs="Times New Roman"/>
          <w:bCs/>
          <w:sz w:val="28"/>
          <w:szCs w:val="28"/>
          <w:shd w:val="clear" w:color="auto" w:fill="FFFFFF"/>
          <w:lang w:val="uk-UA"/>
        </w:rPr>
        <w:t xml:space="preserve">3 як з повним відключенням, так і з перекладом насосів на холостий хід. Порівняльні графіки добових потреблений для цих же режимів представлені на підставі табл. </w:t>
      </w:r>
      <w:r w:rsidR="001A50B0">
        <w:rPr>
          <w:rStyle w:val="timestamp"/>
          <w:rFonts w:ascii="Times New Roman" w:hAnsi="Times New Roman" w:cs="Times New Roman"/>
          <w:bCs/>
          <w:sz w:val="28"/>
          <w:szCs w:val="28"/>
          <w:shd w:val="clear" w:color="auto" w:fill="FFFFFF"/>
          <w:lang w:val="uk-UA"/>
        </w:rPr>
        <w:t>2.</w:t>
      </w:r>
      <w:r w:rsidRPr="00BD2E09">
        <w:rPr>
          <w:rStyle w:val="timestamp"/>
          <w:rFonts w:ascii="Times New Roman" w:hAnsi="Times New Roman" w:cs="Times New Roman"/>
          <w:bCs/>
          <w:sz w:val="28"/>
          <w:szCs w:val="28"/>
          <w:shd w:val="clear" w:color="auto" w:fill="FFFFFF"/>
          <w:lang w:val="uk-UA"/>
        </w:rPr>
        <w:t xml:space="preserve">4 на рис. </w:t>
      </w:r>
      <w:r w:rsidR="001A50B0">
        <w:rPr>
          <w:rStyle w:val="timestamp"/>
          <w:rFonts w:ascii="Times New Roman" w:hAnsi="Times New Roman" w:cs="Times New Roman"/>
          <w:bCs/>
          <w:sz w:val="28"/>
          <w:szCs w:val="28"/>
          <w:shd w:val="clear" w:color="auto" w:fill="FFFFFF"/>
          <w:lang w:val="uk-UA"/>
        </w:rPr>
        <w:t>2.5</w:t>
      </w:r>
      <w:r w:rsidRPr="00BD2E09">
        <w:rPr>
          <w:rStyle w:val="timestamp"/>
          <w:rFonts w:ascii="Times New Roman" w:hAnsi="Times New Roman" w:cs="Times New Roman"/>
          <w:bCs/>
          <w:sz w:val="28"/>
          <w:szCs w:val="28"/>
          <w:shd w:val="clear" w:color="auto" w:fill="FFFFFF"/>
          <w:lang w:val="uk-UA"/>
        </w:rPr>
        <w:t xml:space="preserve"> і </w:t>
      </w:r>
      <w:r w:rsidR="001A50B0">
        <w:rPr>
          <w:rStyle w:val="timestamp"/>
          <w:rFonts w:ascii="Times New Roman" w:hAnsi="Times New Roman" w:cs="Times New Roman"/>
          <w:bCs/>
          <w:sz w:val="28"/>
          <w:szCs w:val="28"/>
          <w:shd w:val="clear" w:color="auto" w:fill="FFFFFF"/>
          <w:lang w:val="uk-UA"/>
        </w:rPr>
        <w:t>2.6</w:t>
      </w:r>
      <w:r w:rsidRPr="00BD2E09">
        <w:rPr>
          <w:rStyle w:val="timestamp"/>
          <w:rFonts w:ascii="Times New Roman" w:hAnsi="Times New Roman" w:cs="Times New Roman"/>
          <w:bCs/>
          <w:sz w:val="28"/>
          <w:szCs w:val="28"/>
          <w:shd w:val="clear" w:color="auto" w:fill="FFFFFF"/>
          <w:lang w:val="uk-UA"/>
        </w:rPr>
        <w:t xml:space="preserve">. З рис. </w:t>
      </w:r>
      <w:r w:rsidR="001A50B0">
        <w:rPr>
          <w:rStyle w:val="timestamp"/>
          <w:rFonts w:ascii="Times New Roman" w:hAnsi="Times New Roman" w:cs="Times New Roman"/>
          <w:bCs/>
          <w:sz w:val="28"/>
          <w:szCs w:val="28"/>
          <w:shd w:val="clear" w:color="auto" w:fill="FFFFFF"/>
          <w:lang w:val="uk-UA"/>
        </w:rPr>
        <w:t>2.5</w:t>
      </w:r>
      <w:r w:rsidRPr="00BD2E09">
        <w:rPr>
          <w:rStyle w:val="timestamp"/>
          <w:rFonts w:ascii="Times New Roman" w:hAnsi="Times New Roman" w:cs="Times New Roman"/>
          <w:bCs/>
          <w:sz w:val="28"/>
          <w:szCs w:val="28"/>
          <w:shd w:val="clear" w:color="auto" w:fill="FFFFFF"/>
          <w:lang w:val="uk-UA"/>
        </w:rPr>
        <w:t xml:space="preserve"> видно, що найменша величин</w:t>
      </w:r>
      <w:r>
        <w:rPr>
          <w:rStyle w:val="timestamp"/>
          <w:rFonts w:ascii="Times New Roman" w:hAnsi="Times New Roman" w:cs="Times New Roman"/>
          <w:bCs/>
          <w:sz w:val="28"/>
          <w:szCs w:val="28"/>
          <w:shd w:val="clear" w:color="auto" w:fill="FFFFFF"/>
          <w:lang w:val="uk-UA"/>
        </w:rPr>
        <w:t>а електричної енергії (7393 кВт</w:t>
      </w:r>
      <w:r w:rsidRPr="00BD2E09">
        <w:rPr>
          <w:rStyle w:val="timestamp"/>
          <w:rFonts w:ascii="Times New Roman" w:hAnsi="Times New Roman" w:cs="Times New Roman"/>
          <w:bCs/>
          <w:sz w:val="28"/>
          <w:szCs w:val="28"/>
          <w:shd w:val="clear" w:color="auto" w:fill="FFFFFF"/>
          <w:lang w:val="uk-UA"/>
        </w:rPr>
        <w:t xml:space="preserve"> год) в порівнянні з іншими варіантами була витрачена при роботі від 2 до 8 насосів при перекладі насосів на холостий хід при нульовій подачі, при цьому зменшується кількість циклів. Найменша величина електроенергії в порівнянні з іншими варіантами у випадку з повним відключенням насосів (</w:t>
      </w:r>
      <w:r w:rsidRPr="001A50B0">
        <w:rPr>
          <w:rStyle w:val="timestamp"/>
          <w:rFonts w:ascii="Times New Roman" w:hAnsi="Times New Roman" w:cs="Times New Roman"/>
          <w:bCs/>
          <w:sz w:val="28"/>
          <w:szCs w:val="28"/>
          <w:shd w:val="clear" w:color="auto" w:fill="FFFFFF"/>
          <w:lang w:val="uk-UA"/>
        </w:rPr>
        <w:t>рис.</w:t>
      </w:r>
      <w:r w:rsidR="001A50B0" w:rsidRPr="001A50B0">
        <w:rPr>
          <w:rStyle w:val="timestamp"/>
          <w:rFonts w:ascii="Times New Roman" w:hAnsi="Times New Roman" w:cs="Times New Roman"/>
          <w:bCs/>
          <w:sz w:val="28"/>
          <w:szCs w:val="28"/>
          <w:shd w:val="clear" w:color="auto" w:fill="FFFFFF"/>
          <w:lang w:val="uk-UA"/>
        </w:rPr>
        <w:t>2.6</w:t>
      </w:r>
      <w:r w:rsidRPr="001A50B0">
        <w:rPr>
          <w:rStyle w:val="timestamp"/>
          <w:rFonts w:ascii="Times New Roman" w:hAnsi="Times New Roman" w:cs="Times New Roman"/>
          <w:bCs/>
          <w:sz w:val="28"/>
          <w:szCs w:val="28"/>
          <w:shd w:val="clear" w:color="auto" w:fill="FFFFFF"/>
          <w:lang w:val="uk-UA"/>
        </w:rPr>
        <w:t>)</w:t>
      </w:r>
      <w:r w:rsidRPr="00BD2E09">
        <w:rPr>
          <w:rStyle w:val="timestamp"/>
          <w:rFonts w:ascii="Times New Roman" w:hAnsi="Times New Roman" w:cs="Times New Roman"/>
          <w:bCs/>
          <w:sz w:val="28"/>
          <w:szCs w:val="28"/>
          <w:shd w:val="clear" w:color="auto" w:fill="FFFFFF"/>
          <w:lang w:val="uk-UA"/>
        </w:rPr>
        <w:t xml:space="preserve"> витрачена при роботі 10 насосів в імпульсному режимі і склала 6534 кВт∙год. При цьому частота циклів найбільша з усіх варіантів порівняння.</w:t>
      </w:r>
    </w:p>
    <w:p w:rsidR="006E123B" w:rsidRPr="00BD2E09" w:rsidRDefault="00BD2E09" w:rsidP="00BD2E09">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r w:rsidRPr="00BD2E09">
        <w:rPr>
          <w:rStyle w:val="timestamp"/>
          <w:rFonts w:ascii="Times New Roman" w:hAnsi="Times New Roman" w:cs="Times New Roman"/>
          <w:bCs/>
          <w:sz w:val="28"/>
          <w:szCs w:val="28"/>
          <w:shd w:val="clear" w:color="auto" w:fill="FFFFFF"/>
          <w:lang w:val="uk-UA"/>
        </w:rPr>
        <w:t xml:space="preserve">Для порівняння, робота НС за традиційним способом подачі з відключенням насосів (без наявності об'ємного реципієнта) і експлуатації </w:t>
      </w:r>
      <w:r w:rsidRPr="00BD2E09">
        <w:rPr>
          <w:rStyle w:val="timestamp"/>
          <w:rFonts w:ascii="Times New Roman" w:hAnsi="Times New Roman" w:cs="Times New Roman"/>
          <w:bCs/>
          <w:sz w:val="28"/>
          <w:szCs w:val="28"/>
          <w:shd w:val="clear" w:color="auto" w:fill="FFFFFF"/>
          <w:lang w:val="uk-UA"/>
        </w:rPr>
        <w:lastRenderedPageBreak/>
        <w:t>насосів від 2 до 8 призводить до сумарної споживаної потужності 7688 кВт∙год на добу.</w:t>
      </w:r>
    </w:p>
    <w:p w:rsidR="006E123B" w:rsidRPr="007D2057" w:rsidRDefault="006E123B" w:rsidP="006E123B">
      <w:pPr>
        <w:shd w:val="clear" w:color="auto" w:fill="FFFFFF"/>
        <w:spacing w:after="0" w:line="240" w:lineRule="auto"/>
        <w:ind w:firstLine="567"/>
        <w:jc w:val="both"/>
        <w:rPr>
          <w:rStyle w:val="timestamp"/>
          <w:rFonts w:ascii="Times New Roman" w:hAnsi="Times New Roman" w:cs="Times New Roman"/>
          <w:bCs/>
          <w:color w:val="FF0000"/>
          <w:shd w:val="clear" w:color="auto" w:fill="FFFFFF"/>
          <w:lang w:val="uk-UA"/>
        </w:rPr>
      </w:pPr>
    </w:p>
    <w:p w:rsidR="00BD2E09" w:rsidRPr="00BD2E09" w:rsidRDefault="00BD2E09" w:rsidP="006E123B">
      <w:pPr>
        <w:shd w:val="clear" w:color="auto" w:fill="FFFFFF"/>
        <w:spacing w:after="0" w:line="240" w:lineRule="auto"/>
        <w:ind w:firstLine="567"/>
        <w:jc w:val="both"/>
        <w:rPr>
          <w:rStyle w:val="timestamp"/>
          <w:rFonts w:ascii="Times New Roman" w:hAnsi="Times New Roman" w:cs="Times New Roman"/>
          <w:bCs/>
          <w:sz w:val="28"/>
          <w:szCs w:val="28"/>
          <w:shd w:val="clear" w:color="auto" w:fill="FFFFFF"/>
          <w:lang w:val="uk-UA"/>
        </w:rPr>
      </w:pPr>
      <w:r w:rsidRPr="00BD2E09">
        <w:rPr>
          <w:rStyle w:val="timestamp"/>
          <w:rFonts w:ascii="Times New Roman" w:hAnsi="Times New Roman" w:cs="Times New Roman"/>
          <w:bCs/>
          <w:sz w:val="28"/>
          <w:szCs w:val="28"/>
          <w:shd w:val="clear" w:color="auto" w:fill="FFFFFF"/>
          <w:lang w:val="uk-UA"/>
        </w:rPr>
        <w:t xml:space="preserve">Таблиця </w:t>
      </w:r>
      <w:r w:rsidR="003C7468">
        <w:rPr>
          <w:rStyle w:val="timestamp"/>
          <w:rFonts w:ascii="Times New Roman" w:hAnsi="Times New Roman" w:cs="Times New Roman"/>
          <w:bCs/>
          <w:sz w:val="28"/>
          <w:szCs w:val="28"/>
          <w:shd w:val="clear" w:color="auto" w:fill="FFFFFF"/>
          <w:lang w:val="uk-UA"/>
        </w:rPr>
        <w:t>2.</w:t>
      </w:r>
      <w:r w:rsidRPr="00BD2E09">
        <w:rPr>
          <w:rStyle w:val="timestamp"/>
          <w:rFonts w:ascii="Times New Roman" w:hAnsi="Times New Roman" w:cs="Times New Roman"/>
          <w:bCs/>
          <w:sz w:val="28"/>
          <w:szCs w:val="28"/>
          <w:shd w:val="clear" w:color="auto" w:fill="FFFFFF"/>
          <w:lang w:val="uk-UA"/>
        </w:rPr>
        <w:t xml:space="preserve">4 - Порівняльний аналіз добових </w:t>
      </w:r>
      <w:r w:rsidR="0059247F">
        <w:rPr>
          <w:rStyle w:val="timestamp"/>
          <w:rFonts w:ascii="Times New Roman" w:hAnsi="Times New Roman" w:cs="Times New Roman"/>
          <w:bCs/>
          <w:sz w:val="28"/>
          <w:szCs w:val="28"/>
          <w:shd w:val="clear" w:color="auto" w:fill="FFFFFF"/>
          <w:lang w:val="uk-UA"/>
        </w:rPr>
        <w:t>поживань</w:t>
      </w:r>
      <w:r w:rsidRPr="00BD2E09">
        <w:rPr>
          <w:rStyle w:val="timestamp"/>
          <w:rFonts w:ascii="Times New Roman" w:hAnsi="Times New Roman" w:cs="Times New Roman"/>
          <w:bCs/>
          <w:sz w:val="28"/>
          <w:szCs w:val="28"/>
          <w:shd w:val="clear" w:color="auto" w:fill="FFFFFF"/>
          <w:lang w:val="uk-UA"/>
        </w:rPr>
        <w:t xml:space="preserve"> енергії (потужності) і циклів при роботі 2 ÷ 8, 8,10 насосів при різних варіантах імпульсного режиму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2268"/>
        <w:gridCol w:w="1985"/>
        <w:gridCol w:w="1843"/>
        <w:gridCol w:w="1842"/>
      </w:tblGrid>
      <w:tr w:rsidR="006E123B" w:rsidRPr="0059247F" w:rsidTr="00BD2E09">
        <w:trPr>
          <w:trHeight w:val="210"/>
        </w:trPr>
        <w:tc>
          <w:tcPr>
            <w:tcW w:w="1701" w:type="dxa"/>
            <w:vMerge w:val="restart"/>
            <w:tcBorders>
              <w:top w:val="single" w:sz="4" w:space="0" w:color="000000"/>
              <w:left w:val="single" w:sz="4" w:space="0" w:color="000000"/>
              <w:right w:val="single" w:sz="4" w:space="0" w:color="000000"/>
            </w:tcBorders>
            <w:hideMark/>
          </w:tcPr>
          <w:p w:rsidR="006E123B" w:rsidRPr="0059247F" w:rsidRDefault="0059247F" w:rsidP="009F0CB1">
            <w:pPr>
              <w:overflowPunct w:val="0"/>
              <w:autoSpaceDE w:val="0"/>
              <w:autoSpaceDN w:val="0"/>
              <w:adjustRightInd w:val="0"/>
              <w:spacing w:after="0" w:line="240" w:lineRule="auto"/>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Варіант</w:t>
            </w:r>
          </w:p>
        </w:tc>
        <w:tc>
          <w:tcPr>
            <w:tcW w:w="4253" w:type="dxa"/>
            <w:gridSpan w:val="2"/>
            <w:tcBorders>
              <w:top w:val="single" w:sz="4" w:space="0" w:color="000000"/>
              <w:left w:val="single" w:sz="4" w:space="0" w:color="000000"/>
              <w:bottom w:val="single" w:sz="4" w:space="0" w:color="000000"/>
              <w:right w:val="single" w:sz="4" w:space="0" w:color="auto"/>
            </w:tcBorders>
            <w:hideMark/>
          </w:tcPr>
          <w:p w:rsidR="006E123B" w:rsidRPr="0059247F" w:rsidRDefault="006E123B" w:rsidP="0059247F">
            <w:pPr>
              <w:overflowPunct w:val="0"/>
              <w:autoSpaceDE w:val="0"/>
              <w:autoSpaceDN w:val="0"/>
              <w:adjustRightInd w:val="0"/>
              <w:spacing w:after="0" w:line="240" w:lineRule="auto"/>
              <w:jc w:val="center"/>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Режим с по</w:t>
            </w:r>
            <w:r w:rsidR="0059247F" w:rsidRPr="0059247F">
              <w:rPr>
                <w:rStyle w:val="timestamp"/>
                <w:rFonts w:ascii="Times New Roman" w:hAnsi="Times New Roman" w:cs="Times New Roman"/>
                <w:bCs/>
                <w:sz w:val="28"/>
                <w:szCs w:val="28"/>
                <w:shd w:val="clear" w:color="auto" w:fill="FFFFFF"/>
                <w:lang w:val="uk-UA"/>
              </w:rPr>
              <w:t>вним</w:t>
            </w:r>
            <w:r w:rsidRPr="0059247F">
              <w:rPr>
                <w:rStyle w:val="timestamp"/>
                <w:rFonts w:ascii="Times New Roman" w:hAnsi="Times New Roman" w:cs="Times New Roman"/>
                <w:bCs/>
                <w:sz w:val="28"/>
                <w:szCs w:val="28"/>
                <w:shd w:val="clear" w:color="auto" w:fill="FFFFFF"/>
                <w:lang w:val="uk-UA"/>
              </w:rPr>
              <w:t xml:space="preserve"> </w:t>
            </w:r>
            <w:r w:rsidR="0059247F" w:rsidRPr="0059247F">
              <w:rPr>
                <w:rStyle w:val="timestamp"/>
                <w:rFonts w:ascii="Times New Roman" w:hAnsi="Times New Roman" w:cs="Times New Roman"/>
                <w:bCs/>
                <w:sz w:val="28"/>
                <w:szCs w:val="28"/>
                <w:shd w:val="clear" w:color="auto" w:fill="FFFFFF"/>
                <w:lang w:val="uk-UA"/>
              </w:rPr>
              <w:t>відключенням</w:t>
            </w:r>
            <w:r w:rsidRPr="0059247F">
              <w:rPr>
                <w:rStyle w:val="timestamp"/>
                <w:rFonts w:ascii="Times New Roman" w:hAnsi="Times New Roman" w:cs="Times New Roman"/>
                <w:bCs/>
                <w:sz w:val="28"/>
                <w:szCs w:val="28"/>
                <w:shd w:val="clear" w:color="auto" w:fill="FFFFFF"/>
                <w:lang w:val="uk-UA"/>
              </w:rPr>
              <w:t xml:space="preserve"> насос</w:t>
            </w:r>
            <w:r w:rsidR="0059247F" w:rsidRPr="0059247F">
              <w:rPr>
                <w:rStyle w:val="timestamp"/>
                <w:rFonts w:ascii="Times New Roman" w:hAnsi="Times New Roman" w:cs="Times New Roman"/>
                <w:bCs/>
                <w:sz w:val="28"/>
                <w:szCs w:val="28"/>
                <w:shd w:val="clear" w:color="auto" w:fill="FFFFFF"/>
                <w:lang w:val="uk-UA"/>
              </w:rPr>
              <w:t>і</w:t>
            </w:r>
            <w:r w:rsidRPr="0059247F">
              <w:rPr>
                <w:rStyle w:val="timestamp"/>
                <w:rFonts w:ascii="Times New Roman" w:hAnsi="Times New Roman" w:cs="Times New Roman"/>
                <w:bCs/>
                <w:sz w:val="28"/>
                <w:szCs w:val="28"/>
                <w:shd w:val="clear" w:color="auto" w:fill="FFFFFF"/>
                <w:lang w:val="uk-UA"/>
              </w:rPr>
              <w:t>в</w:t>
            </w:r>
          </w:p>
        </w:tc>
        <w:tc>
          <w:tcPr>
            <w:tcW w:w="3685" w:type="dxa"/>
            <w:gridSpan w:val="2"/>
            <w:tcBorders>
              <w:top w:val="single" w:sz="4" w:space="0" w:color="000000"/>
              <w:left w:val="single" w:sz="4" w:space="0" w:color="auto"/>
              <w:bottom w:val="single" w:sz="4" w:space="0" w:color="000000"/>
              <w:right w:val="single" w:sz="4" w:space="0" w:color="000000"/>
            </w:tcBorders>
          </w:tcPr>
          <w:p w:rsidR="006E123B" w:rsidRPr="0059247F" w:rsidRDefault="006E123B" w:rsidP="0059247F">
            <w:pPr>
              <w:overflowPunct w:val="0"/>
              <w:autoSpaceDE w:val="0"/>
              <w:autoSpaceDN w:val="0"/>
              <w:adjustRightInd w:val="0"/>
              <w:spacing w:after="0" w:line="240" w:lineRule="auto"/>
              <w:jc w:val="center"/>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Режим с пере</w:t>
            </w:r>
            <w:r w:rsidR="0059247F" w:rsidRPr="0059247F">
              <w:rPr>
                <w:rStyle w:val="timestamp"/>
                <w:rFonts w:ascii="Times New Roman" w:hAnsi="Times New Roman" w:cs="Times New Roman"/>
                <w:bCs/>
                <w:sz w:val="28"/>
                <w:szCs w:val="28"/>
                <w:shd w:val="clear" w:color="auto" w:fill="FFFFFF"/>
                <w:lang w:val="uk-UA"/>
              </w:rPr>
              <w:t>кладом</w:t>
            </w:r>
            <w:r w:rsidRPr="0059247F">
              <w:rPr>
                <w:rStyle w:val="timestamp"/>
                <w:rFonts w:ascii="Times New Roman" w:hAnsi="Times New Roman" w:cs="Times New Roman"/>
                <w:bCs/>
                <w:sz w:val="28"/>
                <w:szCs w:val="28"/>
                <w:shd w:val="clear" w:color="auto" w:fill="FFFFFF"/>
                <w:lang w:val="uk-UA"/>
              </w:rPr>
              <w:t xml:space="preserve"> на ХХ</w:t>
            </w:r>
          </w:p>
        </w:tc>
      </w:tr>
      <w:tr w:rsidR="006E123B" w:rsidRPr="0059247F" w:rsidTr="00BD2E09">
        <w:trPr>
          <w:trHeight w:val="210"/>
        </w:trPr>
        <w:tc>
          <w:tcPr>
            <w:tcW w:w="1701" w:type="dxa"/>
            <w:vMerge/>
            <w:tcBorders>
              <w:left w:val="single" w:sz="4" w:space="0" w:color="000000"/>
              <w:bottom w:val="single" w:sz="4" w:space="0" w:color="000000"/>
              <w:right w:val="single" w:sz="4" w:space="0" w:color="000000"/>
            </w:tcBorders>
            <w:hideMark/>
          </w:tcPr>
          <w:p w:rsidR="006E123B" w:rsidRPr="0059247F" w:rsidRDefault="006E123B" w:rsidP="009F0CB1">
            <w:pPr>
              <w:overflowPunct w:val="0"/>
              <w:autoSpaceDE w:val="0"/>
              <w:autoSpaceDN w:val="0"/>
              <w:adjustRightInd w:val="0"/>
              <w:spacing w:after="0" w:line="240" w:lineRule="auto"/>
              <w:rPr>
                <w:rStyle w:val="timestamp"/>
                <w:rFonts w:ascii="Times New Roman" w:hAnsi="Times New Roman" w:cs="Times New Roman"/>
                <w:bCs/>
                <w:sz w:val="28"/>
                <w:szCs w:val="28"/>
                <w:shd w:val="clear" w:color="auto" w:fill="FFFFFF"/>
                <w:lang w:val="uk-UA"/>
              </w:rPr>
            </w:pPr>
          </w:p>
        </w:tc>
        <w:tc>
          <w:tcPr>
            <w:tcW w:w="2268" w:type="dxa"/>
            <w:tcBorders>
              <w:top w:val="single" w:sz="4" w:space="0" w:color="000000"/>
              <w:left w:val="single" w:sz="4" w:space="0" w:color="000000"/>
              <w:bottom w:val="single" w:sz="4" w:space="0" w:color="000000"/>
              <w:right w:val="single" w:sz="4" w:space="0" w:color="000000"/>
            </w:tcBorders>
            <w:hideMark/>
          </w:tcPr>
          <w:p w:rsidR="006E123B" w:rsidRPr="0059247F" w:rsidRDefault="006E123B" w:rsidP="00BD2E09">
            <w:pPr>
              <w:overflowPunct w:val="0"/>
              <w:autoSpaceDE w:val="0"/>
              <w:autoSpaceDN w:val="0"/>
              <w:adjustRightInd w:val="0"/>
              <w:spacing w:after="0" w:line="240" w:lineRule="auto"/>
              <w:jc w:val="center"/>
              <w:rPr>
                <w:rStyle w:val="timestamp"/>
                <w:rFonts w:ascii="Times New Roman" w:hAnsi="Times New Roman" w:cs="Times New Roman"/>
                <w:bCs/>
                <w:sz w:val="28"/>
                <w:szCs w:val="28"/>
                <w:shd w:val="clear" w:color="auto" w:fill="FFFFFF"/>
                <w:lang w:val="uk-UA"/>
              </w:rPr>
            </w:pPr>
            <w:r w:rsidRPr="0059247F">
              <w:rPr>
                <w:rFonts w:ascii="Times New Roman" w:hAnsi="Times New Roman" w:cs="Times New Roman"/>
                <w:i/>
                <w:color w:val="000000"/>
                <w:sz w:val="28"/>
                <w:szCs w:val="28"/>
                <w:lang w:val="uk-UA"/>
              </w:rPr>
              <w:t>W</w:t>
            </w:r>
            <w:r w:rsidRPr="0059247F">
              <w:rPr>
                <w:rFonts w:ascii="Times New Roman" w:hAnsi="Times New Roman" w:cs="Times New Roman"/>
                <w:color w:val="000000"/>
                <w:sz w:val="28"/>
                <w:szCs w:val="28"/>
                <w:vertAlign w:val="subscript"/>
                <w:lang w:val="uk-UA"/>
              </w:rPr>
              <w:t>і</w:t>
            </w:r>
            <w:r w:rsidRPr="0059247F">
              <w:rPr>
                <w:rStyle w:val="timestamp"/>
                <w:rFonts w:ascii="Times New Roman" w:hAnsi="Times New Roman" w:cs="Times New Roman"/>
                <w:bCs/>
                <w:sz w:val="28"/>
                <w:szCs w:val="28"/>
                <w:shd w:val="clear" w:color="auto" w:fill="FFFFFF"/>
                <w:lang w:val="uk-UA"/>
              </w:rPr>
              <w:t>, кВт∙</w:t>
            </w:r>
            <w:r w:rsidR="00BD2E09" w:rsidRPr="0059247F">
              <w:rPr>
                <w:rStyle w:val="timestamp"/>
                <w:rFonts w:ascii="Times New Roman" w:hAnsi="Times New Roman" w:cs="Times New Roman"/>
                <w:bCs/>
                <w:sz w:val="28"/>
                <w:szCs w:val="28"/>
                <w:shd w:val="clear" w:color="auto" w:fill="FFFFFF"/>
                <w:lang w:val="uk-UA"/>
              </w:rPr>
              <w:t>год</w:t>
            </w:r>
          </w:p>
        </w:tc>
        <w:tc>
          <w:tcPr>
            <w:tcW w:w="1985" w:type="dxa"/>
            <w:tcBorders>
              <w:top w:val="single" w:sz="4" w:space="0" w:color="000000"/>
              <w:left w:val="single" w:sz="4" w:space="0" w:color="000000"/>
              <w:bottom w:val="single" w:sz="4" w:space="0" w:color="000000"/>
              <w:right w:val="single" w:sz="4" w:space="0" w:color="auto"/>
            </w:tcBorders>
            <w:hideMark/>
          </w:tcPr>
          <w:p w:rsidR="006E123B" w:rsidRPr="0059247F" w:rsidRDefault="006E123B" w:rsidP="00BD2E09">
            <w:pPr>
              <w:overflowPunct w:val="0"/>
              <w:autoSpaceDE w:val="0"/>
              <w:autoSpaceDN w:val="0"/>
              <w:adjustRightInd w:val="0"/>
              <w:spacing w:after="0" w:line="240" w:lineRule="auto"/>
              <w:jc w:val="center"/>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i/>
                <w:sz w:val="28"/>
                <w:szCs w:val="28"/>
                <w:shd w:val="clear" w:color="auto" w:fill="FFFFFF"/>
                <w:lang w:val="uk-UA"/>
              </w:rPr>
              <w:t>ω</w:t>
            </w:r>
            <w:r w:rsidRPr="0059247F">
              <w:rPr>
                <w:rStyle w:val="timestamp"/>
                <w:rFonts w:ascii="Times New Roman" w:hAnsi="Times New Roman" w:cs="Times New Roman"/>
                <w:bCs/>
                <w:sz w:val="28"/>
                <w:szCs w:val="28"/>
                <w:shd w:val="clear" w:color="auto" w:fill="FFFFFF"/>
                <w:lang w:val="uk-UA"/>
              </w:rPr>
              <w:t>, 1/</w:t>
            </w:r>
            <w:r w:rsidR="00BD2E09" w:rsidRPr="0059247F">
              <w:rPr>
                <w:rStyle w:val="timestamp"/>
                <w:rFonts w:ascii="Times New Roman" w:hAnsi="Times New Roman" w:cs="Times New Roman"/>
                <w:bCs/>
                <w:sz w:val="28"/>
                <w:szCs w:val="28"/>
                <w:shd w:val="clear" w:color="auto" w:fill="FFFFFF"/>
                <w:lang w:val="uk-UA"/>
              </w:rPr>
              <w:t>год</w:t>
            </w:r>
          </w:p>
        </w:tc>
        <w:tc>
          <w:tcPr>
            <w:tcW w:w="1843" w:type="dxa"/>
            <w:tcBorders>
              <w:top w:val="single" w:sz="4" w:space="0" w:color="000000"/>
              <w:left w:val="single" w:sz="4" w:space="0" w:color="auto"/>
              <w:bottom w:val="single" w:sz="4" w:space="0" w:color="000000"/>
              <w:right w:val="single" w:sz="4" w:space="0" w:color="auto"/>
            </w:tcBorders>
          </w:tcPr>
          <w:p w:rsidR="006E123B" w:rsidRPr="0059247F" w:rsidRDefault="006E123B" w:rsidP="00BD2E09">
            <w:pPr>
              <w:overflowPunct w:val="0"/>
              <w:autoSpaceDE w:val="0"/>
              <w:autoSpaceDN w:val="0"/>
              <w:adjustRightInd w:val="0"/>
              <w:spacing w:after="0" w:line="240" w:lineRule="auto"/>
              <w:jc w:val="center"/>
              <w:rPr>
                <w:rStyle w:val="timestamp"/>
                <w:rFonts w:ascii="Times New Roman" w:hAnsi="Times New Roman" w:cs="Times New Roman"/>
                <w:bCs/>
                <w:sz w:val="28"/>
                <w:szCs w:val="28"/>
                <w:shd w:val="clear" w:color="auto" w:fill="FFFFFF"/>
                <w:lang w:val="uk-UA"/>
              </w:rPr>
            </w:pPr>
            <w:r w:rsidRPr="0059247F">
              <w:rPr>
                <w:rFonts w:ascii="Times New Roman" w:hAnsi="Times New Roman" w:cs="Times New Roman"/>
                <w:i/>
                <w:color w:val="000000"/>
                <w:sz w:val="28"/>
                <w:szCs w:val="28"/>
                <w:lang w:val="uk-UA"/>
              </w:rPr>
              <w:t>W</w:t>
            </w:r>
            <w:r w:rsidRPr="0059247F">
              <w:rPr>
                <w:rFonts w:ascii="Times New Roman" w:hAnsi="Times New Roman" w:cs="Times New Roman"/>
                <w:color w:val="000000"/>
                <w:sz w:val="28"/>
                <w:szCs w:val="28"/>
                <w:vertAlign w:val="subscript"/>
                <w:lang w:val="uk-UA"/>
              </w:rPr>
              <w:t>і</w:t>
            </w:r>
            <w:r w:rsidRPr="0059247F">
              <w:rPr>
                <w:rStyle w:val="timestamp"/>
                <w:rFonts w:ascii="Times New Roman" w:hAnsi="Times New Roman" w:cs="Times New Roman"/>
                <w:bCs/>
                <w:sz w:val="28"/>
                <w:szCs w:val="28"/>
                <w:shd w:val="clear" w:color="auto" w:fill="FFFFFF"/>
                <w:lang w:val="uk-UA"/>
              </w:rPr>
              <w:t>, кВт∙</w:t>
            </w:r>
            <w:r w:rsidR="00BD2E09" w:rsidRPr="0059247F">
              <w:rPr>
                <w:rStyle w:val="timestamp"/>
                <w:rFonts w:ascii="Times New Roman" w:hAnsi="Times New Roman" w:cs="Times New Roman"/>
                <w:bCs/>
                <w:sz w:val="28"/>
                <w:szCs w:val="28"/>
                <w:shd w:val="clear" w:color="auto" w:fill="FFFFFF"/>
                <w:lang w:val="uk-UA"/>
              </w:rPr>
              <w:t>год</w:t>
            </w:r>
          </w:p>
        </w:tc>
        <w:tc>
          <w:tcPr>
            <w:tcW w:w="1842" w:type="dxa"/>
            <w:tcBorders>
              <w:top w:val="single" w:sz="4" w:space="0" w:color="000000"/>
              <w:left w:val="single" w:sz="4" w:space="0" w:color="auto"/>
              <w:bottom w:val="single" w:sz="4" w:space="0" w:color="000000"/>
              <w:right w:val="single" w:sz="4" w:space="0" w:color="000000"/>
            </w:tcBorders>
          </w:tcPr>
          <w:p w:rsidR="006E123B" w:rsidRPr="0059247F" w:rsidRDefault="006E123B" w:rsidP="00BD2E09">
            <w:pPr>
              <w:overflowPunct w:val="0"/>
              <w:autoSpaceDE w:val="0"/>
              <w:autoSpaceDN w:val="0"/>
              <w:adjustRightInd w:val="0"/>
              <w:spacing w:after="0" w:line="240" w:lineRule="auto"/>
              <w:jc w:val="center"/>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i/>
                <w:sz w:val="28"/>
                <w:szCs w:val="28"/>
                <w:shd w:val="clear" w:color="auto" w:fill="FFFFFF"/>
                <w:lang w:val="uk-UA"/>
              </w:rPr>
              <w:t>ω</w:t>
            </w:r>
            <w:r w:rsidRPr="0059247F">
              <w:rPr>
                <w:rStyle w:val="timestamp"/>
                <w:rFonts w:ascii="Times New Roman" w:hAnsi="Times New Roman" w:cs="Times New Roman"/>
                <w:bCs/>
                <w:sz w:val="28"/>
                <w:szCs w:val="28"/>
                <w:shd w:val="clear" w:color="auto" w:fill="FFFFFF"/>
                <w:lang w:val="uk-UA"/>
              </w:rPr>
              <w:t>, 1/</w:t>
            </w:r>
            <w:r w:rsidR="00BD2E09" w:rsidRPr="0059247F">
              <w:rPr>
                <w:rStyle w:val="timestamp"/>
                <w:rFonts w:ascii="Times New Roman" w:hAnsi="Times New Roman" w:cs="Times New Roman"/>
                <w:bCs/>
                <w:sz w:val="28"/>
                <w:szCs w:val="28"/>
                <w:shd w:val="clear" w:color="auto" w:fill="FFFFFF"/>
                <w:lang w:val="uk-UA"/>
              </w:rPr>
              <w:t>год</w:t>
            </w:r>
          </w:p>
        </w:tc>
      </w:tr>
      <w:tr w:rsidR="006E123B" w:rsidRPr="0059247F" w:rsidTr="00BD2E09">
        <w:trPr>
          <w:trHeight w:val="145"/>
        </w:trPr>
        <w:tc>
          <w:tcPr>
            <w:tcW w:w="1701" w:type="dxa"/>
            <w:tcBorders>
              <w:top w:val="single" w:sz="4" w:space="0" w:color="000000"/>
              <w:left w:val="single" w:sz="4" w:space="0" w:color="000000"/>
              <w:bottom w:val="single" w:sz="4" w:space="0" w:color="000000"/>
              <w:right w:val="single" w:sz="4" w:space="0" w:color="000000"/>
            </w:tcBorders>
            <w:hideMark/>
          </w:tcPr>
          <w:p w:rsidR="006E123B" w:rsidRPr="0059247F" w:rsidRDefault="006E123B" w:rsidP="00BD2E09">
            <w:pPr>
              <w:overflowPunct w:val="0"/>
              <w:autoSpaceDE w:val="0"/>
              <w:autoSpaceDN w:val="0"/>
              <w:adjustRightInd w:val="0"/>
              <w:spacing w:after="0" w:line="240" w:lineRule="auto"/>
              <w:rPr>
                <w:rStyle w:val="timestamp"/>
                <w:rFonts w:ascii="Times New Roman" w:hAnsi="Times New Roman" w:cs="Times New Roman"/>
                <w:i/>
                <w:color w:val="000000"/>
                <w:sz w:val="28"/>
                <w:szCs w:val="28"/>
                <w:lang w:val="uk-UA"/>
              </w:rPr>
            </w:pPr>
            <w:r w:rsidRPr="0059247F">
              <w:rPr>
                <w:rStyle w:val="timestamp"/>
                <w:rFonts w:ascii="Times New Roman" w:hAnsi="Times New Roman" w:cs="Times New Roman"/>
                <w:bCs/>
                <w:sz w:val="28"/>
                <w:szCs w:val="28"/>
                <w:shd w:val="clear" w:color="auto" w:fill="FFFFFF"/>
                <w:lang w:val="uk-UA"/>
              </w:rPr>
              <w:t>10 насос</w:t>
            </w:r>
            <w:r w:rsidR="00BD2E09" w:rsidRPr="0059247F">
              <w:rPr>
                <w:rStyle w:val="timestamp"/>
                <w:rFonts w:ascii="Times New Roman" w:hAnsi="Times New Roman" w:cs="Times New Roman"/>
                <w:bCs/>
                <w:sz w:val="28"/>
                <w:szCs w:val="28"/>
                <w:shd w:val="clear" w:color="auto" w:fill="FFFFFF"/>
                <w:lang w:val="uk-UA"/>
              </w:rPr>
              <w:t>і</w:t>
            </w:r>
            <w:r w:rsidRPr="0059247F">
              <w:rPr>
                <w:rStyle w:val="timestamp"/>
                <w:rFonts w:ascii="Times New Roman" w:hAnsi="Times New Roman" w:cs="Times New Roman"/>
                <w:bCs/>
                <w:sz w:val="28"/>
                <w:szCs w:val="28"/>
                <w:shd w:val="clear" w:color="auto" w:fill="FFFFFF"/>
                <w:lang w:val="uk-UA"/>
              </w:rPr>
              <w:t>в</w:t>
            </w:r>
            <w:r w:rsidRPr="0059247F">
              <w:rPr>
                <w:rFonts w:ascii="Times New Roman" w:hAnsi="Times New Roman" w:cs="Times New Roman"/>
                <w:i/>
                <w:color w:val="000000"/>
                <w:sz w:val="28"/>
                <w:szCs w:val="28"/>
                <w:lang w:val="uk-U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10707</w:t>
            </w:r>
          </w:p>
        </w:tc>
        <w:tc>
          <w:tcPr>
            <w:tcW w:w="1985" w:type="dxa"/>
            <w:tcBorders>
              <w:top w:val="single" w:sz="4" w:space="0" w:color="000000"/>
              <w:left w:val="single" w:sz="4" w:space="0" w:color="000000"/>
              <w:bottom w:val="single" w:sz="4" w:space="0" w:color="000000"/>
              <w:right w:val="single" w:sz="4" w:space="0" w:color="auto"/>
            </w:tcBorders>
            <w:hideMark/>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64,23</w:t>
            </w:r>
          </w:p>
        </w:tc>
        <w:tc>
          <w:tcPr>
            <w:tcW w:w="1843" w:type="dxa"/>
            <w:tcBorders>
              <w:top w:val="single" w:sz="4" w:space="0" w:color="000000"/>
              <w:left w:val="single" w:sz="4" w:space="0" w:color="auto"/>
              <w:bottom w:val="single" w:sz="4" w:space="0" w:color="000000"/>
              <w:right w:val="single" w:sz="4" w:space="0" w:color="auto"/>
            </w:tcBorders>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6534</w:t>
            </w:r>
          </w:p>
        </w:tc>
        <w:tc>
          <w:tcPr>
            <w:tcW w:w="1842" w:type="dxa"/>
            <w:tcBorders>
              <w:top w:val="single" w:sz="4" w:space="0" w:color="000000"/>
              <w:left w:val="single" w:sz="4" w:space="0" w:color="auto"/>
              <w:bottom w:val="single" w:sz="4" w:space="0" w:color="000000"/>
              <w:right w:val="single" w:sz="4" w:space="0" w:color="000000"/>
            </w:tcBorders>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64,23</w:t>
            </w:r>
          </w:p>
        </w:tc>
      </w:tr>
      <w:tr w:rsidR="006E123B" w:rsidRPr="0059247F" w:rsidTr="00BD2E09">
        <w:trPr>
          <w:trHeight w:val="145"/>
        </w:trPr>
        <w:tc>
          <w:tcPr>
            <w:tcW w:w="1701" w:type="dxa"/>
            <w:tcBorders>
              <w:top w:val="single" w:sz="4" w:space="0" w:color="000000"/>
              <w:left w:val="single" w:sz="4" w:space="0" w:color="000000"/>
              <w:bottom w:val="single" w:sz="4" w:space="0" w:color="000000"/>
              <w:right w:val="single" w:sz="4" w:space="0" w:color="000000"/>
            </w:tcBorders>
            <w:hideMark/>
          </w:tcPr>
          <w:p w:rsidR="006E123B" w:rsidRPr="0059247F" w:rsidRDefault="006E123B" w:rsidP="00BD2E09">
            <w:pPr>
              <w:overflowPunct w:val="0"/>
              <w:autoSpaceDE w:val="0"/>
              <w:autoSpaceDN w:val="0"/>
              <w:adjustRightInd w:val="0"/>
              <w:spacing w:after="0" w:line="240" w:lineRule="auto"/>
              <w:rPr>
                <w:rFonts w:ascii="Times New Roman" w:hAnsi="Times New Roman" w:cs="Times New Roman"/>
                <w:i/>
                <w:color w:val="000000"/>
                <w:sz w:val="28"/>
                <w:szCs w:val="28"/>
                <w:lang w:val="uk-UA"/>
              </w:rPr>
            </w:pPr>
            <w:r w:rsidRPr="0059247F">
              <w:rPr>
                <w:rStyle w:val="timestamp"/>
                <w:rFonts w:ascii="Times New Roman" w:hAnsi="Times New Roman" w:cs="Times New Roman"/>
                <w:bCs/>
                <w:sz w:val="28"/>
                <w:szCs w:val="28"/>
                <w:shd w:val="clear" w:color="auto" w:fill="FFFFFF"/>
                <w:lang w:val="uk-UA"/>
              </w:rPr>
              <w:t>8 насос</w:t>
            </w:r>
            <w:r w:rsidR="00BD2E09" w:rsidRPr="0059247F">
              <w:rPr>
                <w:rStyle w:val="timestamp"/>
                <w:rFonts w:ascii="Times New Roman" w:hAnsi="Times New Roman" w:cs="Times New Roman"/>
                <w:bCs/>
                <w:sz w:val="28"/>
                <w:szCs w:val="28"/>
                <w:shd w:val="clear" w:color="auto" w:fill="FFFFFF"/>
                <w:lang w:val="uk-UA"/>
              </w:rPr>
              <w:t>і</w:t>
            </w:r>
            <w:r w:rsidRPr="0059247F">
              <w:rPr>
                <w:rStyle w:val="timestamp"/>
                <w:rFonts w:ascii="Times New Roman" w:hAnsi="Times New Roman" w:cs="Times New Roman"/>
                <w:bCs/>
                <w:sz w:val="28"/>
                <w:szCs w:val="28"/>
                <w:shd w:val="clear" w:color="auto" w:fill="FFFFFF"/>
                <w:lang w:val="uk-UA"/>
              </w:rPr>
              <w:t>в</w:t>
            </w:r>
          </w:p>
        </w:tc>
        <w:tc>
          <w:tcPr>
            <w:tcW w:w="2268" w:type="dxa"/>
            <w:tcBorders>
              <w:top w:val="single" w:sz="4" w:space="0" w:color="000000"/>
              <w:left w:val="single" w:sz="4" w:space="0" w:color="000000"/>
              <w:bottom w:val="single" w:sz="4" w:space="0" w:color="000000"/>
              <w:right w:val="single" w:sz="4" w:space="0" w:color="000000"/>
            </w:tcBorders>
            <w:hideMark/>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9288</w:t>
            </w:r>
          </w:p>
        </w:tc>
        <w:tc>
          <w:tcPr>
            <w:tcW w:w="1985" w:type="dxa"/>
            <w:tcBorders>
              <w:top w:val="single" w:sz="4" w:space="0" w:color="000000"/>
              <w:left w:val="single" w:sz="4" w:space="0" w:color="000000"/>
              <w:bottom w:val="single" w:sz="4" w:space="0" w:color="000000"/>
              <w:right w:val="single" w:sz="4" w:space="0" w:color="auto"/>
            </w:tcBorders>
            <w:hideMark/>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43,85</w:t>
            </w:r>
          </w:p>
        </w:tc>
        <w:tc>
          <w:tcPr>
            <w:tcW w:w="1843" w:type="dxa"/>
            <w:tcBorders>
              <w:top w:val="single" w:sz="4" w:space="0" w:color="000000"/>
              <w:left w:val="single" w:sz="4" w:space="0" w:color="auto"/>
              <w:bottom w:val="single" w:sz="4" w:space="0" w:color="000000"/>
              <w:right w:val="single" w:sz="4" w:space="0" w:color="auto"/>
            </w:tcBorders>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6672</w:t>
            </w:r>
          </w:p>
        </w:tc>
        <w:tc>
          <w:tcPr>
            <w:tcW w:w="1842" w:type="dxa"/>
            <w:tcBorders>
              <w:top w:val="single" w:sz="4" w:space="0" w:color="000000"/>
              <w:left w:val="single" w:sz="4" w:space="0" w:color="auto"/>
              <w:bottom w:val="single" w:sz="4" w:space="0" w:color="000000"/>
              <w:right w:val="single" w:sz="4" w:space="0" w:color="000000"/>
            </w:tcBorders>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43,85</w:t>
            </w:r>
          </w:p>
        </w:tc>
      </w:tr>
      <w:tr w:rsidR="006E123B" w:rsidRPr="0059247F" w:rsidTr="00BD2E09">
        <w:trPr>
          <w:trHeight w:val="109"/>
        </w:trPr>
        <w:tc>
          <w:tcPr>
            <w:tcW w:w="1701" w:type="dxa"/>
            <w:tcBorders>
              <w:top w:val="single" w:sz="4" w:space="0" w:color="000000"/>
              <w:left w:val="single" w:sz="4" w:space="0" w:color="000000"/>
              <w:bottom w:val="single" w:sz="4" w:space="0" w:color="000000"/>
              <w:right w:val="single" w:sz="4" w:space="0" w:color="000000"/>
            </w:tcBorders>
            <w:hideMark/>
          </w:tcPr>
          <w:p w:rsidR="006E123B" w:rsidRPr="0059247F" w:rsidRDefault="006E123B" w:rsidP="00BD2E09">
            <w:pPr>
              <w:overflowPunct w:val="0"/>
              <w:autoSpaceDE w:val="0"/>
              <w:autoSpaceDN w:val="0"/>
              <w:adjustRightInd w:val="0"/>
              <w:spacing w:after="0" w:line="240" w:lineRule="auto"/>
              <w:rPr>
                <w:rStyle w:val="timestamp"/>
                <w:rFonts w:ascii="Times New Roman" w:hAnsi="Times New Roman" w:cs="Times New Roman"/>
                <w:bCs/>
                <w:i/>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2-8 насос</w:t>
            </w:r>
            <w:r w:rsidR="00BD2E09" w:rsidRPr="0059247F">
              <w:rPr>
                <w:rStyle w:val="timestamp"/>
                <w:rFonts w:ascii="Times New Roman" w:hAnsi="Times New Roman" w:cs="Times New Roman"/>
                <w:bCs/>
                <w:sz w:val="28"/>
                <w:szCs w:val="28"/>
                <w:shd w:val="clear" w:color="auto" w:fill="FFFFFF"/>
                <w:lang w:val="uk-UA"/>
              </w:rPr>
              <w:t>і</w:t>
            </w:r>
            <w:r w:rsidRPr="0059247F">
              <w:rPr>
                <w:rStyle w:val="timestamp"/>
                <w:rFonts w:ascii="Times New Roman" w:hAnsi="Times New Roman" w:cs="Times New Roman"/>
                <w:bCs/>
                <w:sz w:val="28"/>
                <w:szCs w:val="28"/>
                <w:shd w:val="clear" w:color="auto" w:fill="FFFFFF"/>
                <w:lang w:val="uk-UA"/>
              </w:rPr>
              <w:t>в</w:t>
            </w:r>
            <w:r w:rsidRPr="0059247F">
              <w:rPr>
                <w:rStyle w:val="timestamp"/>
                <w:rFonts w:ascii="Times New Roman" w:hAnsi="Times New Roman" w:cs="Times New Roman"/>
                <w:bCs/>
                <w:i/>
                <w:sz w:val="28"/>
                <w:szCs w:val="28"/>
                <w:shd w:val="clear" w:color="auto" w:fill="FFFFFF"/>
                <w:lang w:val="uk-UA"/>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7393</w:t>
            </w:r>
          </w:p>
        </w:tc>
        <w:tc>
          <w:tcPr>
            <w:tcW w:w="1985" w:type="dxa"/>
            <w:tcBorders>
              <w:top w:val="single" w:sz="4" w:space="0" w:color="000000"/>
              <w:left w:val="single" w:sz="4" w:space="0" w:color="000000"/>
              <w:bottom w:val="single" w:sz="4" w:space="0" w:color="000000"/>
              <w:right w:val="single" w:sz="4" w:space="0" w:color="auto"/>
            </w:tcBorders>
            <w:hideMark/>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17,56</w:t>
            </w:r>
          </w:p>
        </w:tc>
        <w:tc>
          <w:tcPr>
            <w:tcW w:w="1843" w:type="dxa"/>
            <w:tcBorders>
              <w:top w:val="single" w:sz="4" w:space="0" w:color="000000"/>
              <w:left w:val="single" w:sz="4" w:space="0" w:color="auto"/>
              <w:bottom w:val="single" w:sz="4" w:space="0" w:color="000000"/>
              <w:right w:val="single" w:sz="4" w:space="0" w:color="auto"/>
            </w:tcBorders>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6850</w:t>
            </w:r>
          </w:p>
        </w:tc>
        <w:tc>
          <w:tcPr>
            <w:tcW w:w="1842" w:type="dxa"/>
            <w:tcBorders>
              <w:top w:val="single" w:sz="4" w:space="0" w:color="000000"/>
              <w:left w:val="single" w:sz="4" w:space="0" w:color="auto"/>
              <w:bottom w:val="single" w:sz="4" w:space="0" w:color="000000"/>
              <w:right w:val="single" w:sz="4" w:space="0" w:color="000000"/>
            </w:tcBorders>
          </w:tcPr>
          <w:p w:rsidR="006E123B" w:rsidRPr="0059247F" w:rsidRDefault="006E123B" w:rsidP="009F0CB1">
            <w:pPr>
              <w:spacing w:after="0" w:line="240" w:lineRule="auto"/>
              <w:jc w:val="center"/>
              <w:rPr>
                <w:rStyle w:val="timestamp"/>
                <w:rFonts w:ascii="Times New Roman" w:hAnsi="Times New Roman" w:cs="Times New Roman"/>
                <w:color w:val="000000"/>
                <w:sz w:val="28"/>
                <w:szCs w:val="28"/>
                <w:lang w:val="uk-UA"/>
              </w:rPr>
            </w:pPr>
            <w:r w:rsidRPr="0059247F">
              <w:rPr>
                <w:rFonts w:ascii="Times New Roman" w:hAnsi="Times New Roman" w:cs="Times New Roman"/>
                <w:color w:val="000000"/>
                <w:sz w:val="28"/>
                <w:szCs w:val="28"/>
                <w:lang w:val="uk-UA"/>
              </w:rPr>
              <w:t>17,56</w:t>
            </w:r>
          </w:p>
        </w:tc>
      </w:tr>
    </w:tbl>
    <w:p w:rsidR="006E123B" w:rsidRDefault="006E123B" w:rsidP="006E123B">
      <w:pPr>
        <w:shd w:val="clear" w:color="auto" w:fill="FFFFFF"/>
        <w:autoSpaceDE w:val="0"/>
        <w:autoSpaceDN w:val="0"/>
        <w:adjustRightInd w:val="0"/>
        <w:spacing w:after="0" w:line="240" w:lineRule="auto"/>
        <w:jc w:val="center"/>
        <w:rPr>
          <w:rFonts w:ascii="Times New Roman" w:hAnsi="Times New Roman" w:cs="Times New Roman"/>
        </w:rPr>
      </w:pPr>
    </w:p>
    <w:p w:rsidR="006E123B" w:rsidRDefault="006E123B" w:rsidP="006E123B">
      <w:pPr>
        <w:shd w:val="clear" w:color="auto" w:fill="FFFFFF"/>
        <w:autoSpaceDE w:val="0"/>
        <w:autoSpaceDN w:val="0"/>
        <w:adjustRightInd w:val="0"/>
        <w:spacing w:after="0" w:line="240" w:lineRule="auto"/>
        <w:jc w:val="center"/>
        <w:rPr>
          <w:rFonts w:ascii="Times New Roman" w:hAnsi="Times New Roman" w:cs="Times New Roman"/>
        </w:rPr>
      </w:pPr>
    </w:p>
    <w:p w:rsidR="006E123B" w:rsidRDefault="006E123B" w:rsidP="006E123B">
      <w:pPr>
        <w:widowControl w:val="0"/>
        <w:spacing w:after="0" w:line="240" w:lineRule="auto"/>
        <w:jc w:val="center"/>
        <w:rPr>
          <w:rFonts w:ascii="Times New Roman" w:hAnsi="Times New Roman" w:cs="Times New Roman"/>
          <w:color w:val="000000"/>
        </w:rPr>
      </w:pPr>
      <w:r w:rsidRPr="00E51A78">
        <w:rPr>
          <w:rFonts w:ascii="Times New Roman" w:hAnsi="Times New Roman" w:cs="Times New Roman"/>
          <w:noProof/>
          <w:color w:val="000000"/>
          <w:lang w:eastAsia="ru-RU"/>
        </w:rPr>
        <w:drawing>
          <wp:inline distT="0" distB="0" distL="0" distR="0">
            <wp:extent cx="5400000" cy="3598223"/>
            <wp:effectExtent l="19050" t="0" r="10200" b="2227"/>
            <wp:docPr id="11" name="Диаграмма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0"/>
              </a:graphicData>
            </a:graphic>
          </wp:inline>
        </w:drawing>
      </w:r>
    </w:p>
    <w:p w:rsidR="006E123B" w:rsidRDefault="006E123B" w:rsidP="006E123B">
      <w:pPr>
        <w:widowControl w:val="0"/>
        <w:spacing w:after="0" w:line="240" w:lineRule="auto"/>
        <w:jc w:val="both"/>
        <w:rPr>
          <w:rFonts w:ascii="Times New Roman" w:hAnsi="Times New Roman" w:cs="Times New Roman"/>
          <w:color w:val="000000"/>
        </w:rPr>
      </w:pPr>
    </w:p>
    <w:p w:rsidR="006E123B" w:rsidRPr="0059247F" w:rsidRDefault="006E123B" w:rsidP="006E123B">
      <w:pPr>
        <w:shd w:val="clear" w:color="auto" w:fill="FFFFFF"/>
        <w:spacing w:after="0" w:line="240" w:lineRule="auto"/>
        <w:jc w:val="center"/>
        <w:rPr>
          <w:rFonts w:ascii="Times New Roman" w:hAnsi="Times New Roman" w:cs="Times New Roman"/>
          <w:b/>
          <w:color w:val="000000"/>
          <w:sz w:val="28"/>
          <w:szCs w:val="28"/>
          <w:lang w:val="uk-UA"/>
        </w:rPr>
      </w:pPr>
      <w:r w:rsidRPr="0059247F">
        <w:rPr>
          <w:rStyle w:val="timestamp"/>
          <w:rFonts w:ascii="Times New Roman" w:hAnsi="Times New Roman" w:cs="Times New Roman"/>
          <w:bCs/>
          <w:sz w:val="28"/>
          <w:szCs w:val="28"/>
          <w:shd w:val="clear" w:color="auto" w:fill="FFFFFF"/>
          <w:lang w:val="uk-UA"/>
        </w:rPr>
        <w:t xml:space="preserve">Рисунок </w:t>
      </w:r>
      <w:r w:rsidR="003C7468">
        <w:rPr>
          <w:rStyle w:val="timestamp"/>
          <w:rFonts w:ascii="Times New Roman" w:hAnsi="Times New Roman" w:cs="Times New Roman"/>
          <w:bCs/>
          <w:sz w:val="28"/>
          <w:szCs w:val="28"/>
          <w:shd w:val="clear" w:color="auto" w:fill="FFFFFF"/>
          <w:lang w:val="uk-UA"/>
        </w:rPr>
        <w:t>2.5</w:t>
      </w:r>
      <w:r w:rsidRPr="0059247F">
        <w:rPr>
          <w:rStyle w:val="timestamp"/>
          <w:rFonts w:ascii="Times New Roman" w:hAnsi="Times New Roman" w:cs="Times New Roman"/>
          <w:bCs/>
          <w:sz w:val="28"/>
          <w:szCs w:val="28"/>
          <w:shd w:val="clear" w:color="auto" w:fill="FFFFFF"/>
          <w:lang w:val="uk-UA"/>
        </w:rPr>
        <w:t xml:space="preserve"> - </w:t>
      </w:r>
      <w:r w:rsidR="0059247F" w:rsidRPr="0059247F">
        <w:rPr>
          <w:rStyle w:val="timestamp"/>
          <w:rFonts w:ascii="Times New Roman" w:hAnsi="Times New Roman" w:cs="Times New Roman"/>
          <w:bCs/>
          <w:sz w:val="28"/>
          <w:szCs w:val="28"/>
          <w:shd w:val="clear" w:color="auto" w:fill="FFFFFF"/>
          <w:lang w:val="uk-UA"/>
        </w:rPr>
        <w:t>Порівняльний аналіз добових поживань електроенергії (потужності) і циклів при роботі 2 ÷ 8, 8,10 насосів на імпульсному режимі з перекладом насосів на холостий хід</w:t>
      </w:r>
    </w:p>
    <w:p w:rsidR="006E123B" w:rsidRDefault="006E123B" w:rsidP="006E123B">
      <w:pPr>
        <w:widowControl w:val="0"/>
        <w:spacing w:after="0" w:line="240" w:lineRule="auto"/>
        <w:jc w:val="both"/>
        <w:rPr>
          <w:rFonts w:ascii="Times New Roman" w:hAnsi="Times New Roman" w:cs="Times New Roman"/>
          <w:color w:val="000000"/>
        </w:rPr>
      </w:pPr>
    </w:p>
    <w:p w:rsidR="006E123B" w:rsidRDefault="006E123B" w:rsidP="006E123B">
      <w:pPr>
        <w:widowControl w:val="0"/>
        <w:spacing w:after="0" w:line="240" w:lineRule="auto"/>
        <w:jc w:val="both"/>
        <w:rPr>
          <w:rFonts w:ascii="Times New Roman" w:hAnsi="Times New Roman" w:cs="Times New Roman"/>
          <w:color w:val="000000"/>
        </w:rPr>
      </w:pPr>
    </w:p>
    <w:p w:rsidR="006E123B" w:rsidRDefault="006E123B" w:rsidP="006E123B">
      <w:pPr>
        <w:widowControl w:val="0"/>
        <w:spacing w:after="0" w:line="240" w:lineRule="auto"/>
        <w:jc w:val="center"/>
        <w:rPr>
          <w:rFonts w:ascii="Times New Roman" w:hAnsi="Times New Roman" w:cs="Times New Roman"/>
          <w:color w:val="000000"/>
        </w:rPr>
      </w:pPr>
      <w:r w:rsidRPr="001B6B19">
        <w:rPr>
          <w:rFonts w:ascii="Times New Roman" w:hAnsi="Times New Roman" w:cs="Times New Roman"/>
          <w:noProof/>
          <w:color w:val="000000"/>
          <w:lang w:eastAsia="ru-RU"/>
        </w:rPr>
        <w:lastRenderedPageBreak/>
        <w:drawing>
          <wp:inline distT="0" distB="0" distL="0" distR="0">
            <wp:extent cx="5397813" cy="3600000"/>
            <wp:effectExtent l="19050" t="0" r="12387" b="450"/>
            <wp:docPr id="16" name="Диаграмма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1"/>
              </a:graphicData>
            </a:graphic>
          </wp:inline>
        </w:drawing>
      </w:r>
    </w:p>
    <w:p w:rsidR="006E123B" w:rsidRDefault="006E123B" w:rsidP="006E123B">
      <w:pPr>
        <w:shd w:val="clear" w:color="auto" w:fill="FFFFFF"/>
        <w:spacing w:after="0" w:line="240" w:lineRule="auto"/>
        <w:jc w:val="center"/>
        <w:rPr>
          <w:rStyle w:val="timestamp"/>
          <w:rFonts w:ascii="Times New Roman" w:hAnsi="Times New Roman" w:cs="Times New Roman"/>
          <w:bCs/>
          <w:shd w:val="clear" w:color="auto" w:fill="FFFFFF"/>
        </w:rPr>
      </w:pPr>
    </w:p>
    <w:p w:rsidR="0059247F" w:rsidRPr="0059247F" w:rsidRDefault="006E123B" w:rsidP="0059247F">
      <w:pPr>
        <w:shd w:val="clear" w:color="auto" w:fill="FFFFFF"/>
        <w:spacing w:after="0" w:line="312" w:lineRule="auto"/>
        <w:jc w:val="center"/>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 xml:space="preserve">Рисунок </w:t>
      </w:r>
      <w:r w:rsidR="003C7468">
        <w:rPr>
          <w:rStyle w:val="timestamp"/>
          <w:rFonts w:ascii="Times New Roman" w:hAnsi="Times New Roman" w:cs="Times New Roman"/>
          <w:bCs/>
          <w:sz w:val="28"/>
          <w:szCs w:val="28"/>
          <w:shd w:val="clear" w:color="auto" w:fill="FFFFFF"/>
          <w:lang w:val="uk-UA"/>
        </w:rPr>
        <w:t>2.6</w:t>
      </w:r>
      <w:r w:rsidRPr="0059247F">
        <w:rPr>
          <w:rStyle w:val="timestamp"/>
          <w:rFonts w:ascii="Times New Roman" w:hAnsi="Times New Roman" w:cs="Times New Roman"/>
          <w:bCs/>
          <w:sz w:val="28"/>
          <w:szCs w:val="28"/>
          <w:shd w:val="clear" w:color="auto" w:fill="FFFFFF"/>
          <w:lang w:val="uk-UA"/>
        </w:rPr>
        <w:t xml:space="preserve"> - </w:t>
      </w:r>
      <w:r w:rsidR="0059247F" w:rsidRPr="0059247F">
        <w:rPr>
          <w:rStyle w:val="timestamp"/>
          <w:rFonts w:ascii="Times New Roman" w:hAnsi="Times New Roman" w:cs="Times New Roman"/>
          <w:bCs/>
          <w:sz w:val="28"/>
          <w:szCs w:val="28"/>
          <w:shd w:val="clear" w:color="auto" w:fill="FFFFFF"/>
          <w:lang w:val="uk-UA"/>
        </w:rPr>
        <w:t>Порівняльний аналіз добових поживань електроенергії (потужностей) і циклів при роботі 2 ÷ 8, 8,10 насосів на імпульсному режимі з повним відключенням насосів</w:t>
      </w:r>
    </w:p>
    <w:p w:rsidR="0059247F" w:rsidRPr="0059247F" w:rsidRDefault="0059247F" w:rsidP="0059247F">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p>
    <w:p w:rsidR="0059247F" w:rsidRPr="0059247F" w:rsidRDefault="0059247F" w:rsidP="0059247F">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p>
    <w:p w:rsidR="0059247F" w:rsidRPr="0059247F" w:rsidRDefault="0059247F" w:rsidP="0059247F">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В імпульсному режимі з переходом на ХХ вигідним режимом при наявності акумулюючої ємності є лише режим з експлуатацією насосів від 2 до 8. При цьому зниження споживання енергії в порівнянні з традиційним становить трохи менше 4%. Більш вигідні режими всіх трьох варіантів з імпульсною подачею і повним відключенням насосів (з наявністю реципієнта). Найбільш ефективний при цьому режим з експлуатацією 10 насосів з найменшою частотою імпульсів, що підтверджує фактично отримані теоретичні висновки в ро</w:t>
      </w:r>
      <w:r w:rsidR="001A50B0">
        <w:rPr>
          <w:rStyle w:val="timestamp"/>
          <w:rFonts w:ascii="Times New Roman" w:hAnsi="Times New Roman" w:cs="Times New Roman"/>
          <w:bCs/>
          <w:sz w:val="28"/>
          <w:szCs w:val="28"/>
          <w:shd w:val="clear" w:color="auto" w:fill="FFFFFF"/>
          <w:lang w:val="uk-UA"/>
        </w:rPr>
        <w:t>зділі 1</w:t>
      </w:r>
      <w:r w:rsidRPr="0059247F">
        <w:rPr>
          <w:rStyle w:val="timestamp"/>
          <w:rFonts w:ascii="Times New Roman" w:hAnsi="Times New Roman" w:cs="Times New Roman"/>
          <w:bCs/>
          <w:sz w:val="28"/>
          <w:szCs w:val="28"/>
          <w:shd w:val="clear" w:color="auto" w:fill="FFFFFF"/>
          <w:lang w:val="uk-UA"/>
        </w:rPr>
        <w:t>. При цьому різниця в ефективності цих трьох варіантів становить лише 4,6 ÷ 4,8%. Крім того, зниження споживання в порівнянні з традиційним способом становить 10-15%, що істотно.</w:t>
      </w:r>
    </w:p>
    <w:p w:rsidR="0059247F" w:rsidRPr="0059247F" w:rsidRDefault="0059247F" w:rsidP="0059247F">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 xml:space="preserve">Таким чином, покриття добового графіка навантажень станції вигідніше здійснювати з використанням імпульсного режиму. Негативним моментом такого регулювання може бути лімітування цього процесу числом «зупинки - пуску» приводних електродвигунів насосів, які вносять деяке обмеження в </w:t>
      </w:r>
      <w:r w:rsidRPr="0059247F">
        <w:rPr>
          <w:rStyle w:val="timestamp"/>
          <w:rFonts w:ascii="Times New Roman" w:hAnsi="Times New Roman" w:cs="Times New Roman"/>
          <w:bCs/>
          <w:sz w:val="28"/>
          <w:szCs w:val="28"/>
          <w:shd w:val="clear" w:color="auto" w:fill="FFFFFF"/>
          <w:lang w:val="uk-UA"/>
        </w:rPr>
        <w:lastRenderedPageBreak/>
        <w:t>частотні характеристики імпульсів. Цей момент, можливо, може бути обійдений підбором параметричних характеристик імпульсного регулювання.</w:t>
      </w:r>
    </w:p>
    <w:p w:rsidR="006E123B" w:rsidRPr="0059247F" w:rsidRDefault="0059247F" w:rsidP="0059247F">
      <w:pPr>
        <w:shd w:val="clear" w:color="auto" w:fill="FFFFFF"/>
        <w:spacing w:after="0" w:line="312" w:lineRule="auto"/>
        <w:ind w:firstLine="567"/>
        <w:jc w:val="both"/>
        <w:rPr>
          <w:rStyle w:val="timestamp"/>
          <w:rFonts w:ascii="Times New Roman" w:hAnsi="Times New Roman" w:cs="Times New Roman"/>
          <w:bCs/>
          <w:sz w:val="28"/>
          <w:szCs w:val="28"/>
          <w:shd w:val="clear" w:color="auto" w:fill="FFFFFF"/>
          <w:lang w:val="uk-UA"/>
        </w:rPr>
      </w:pPr>
      <w:r w:rsidRPr="0059247F">
        <w:rPr>
          <w:rStyle w:val="timestamp"/>
          <w:rFonts w:ascii="Times New Roman" w:hAnsi="Times New Roman" w:cs="Times New Roman"/>
          <w:bCs/>
          <w:sz w:val="28"/>
          <w:szCs w:val="28"/>
          <w:shd w:val="clear" w:color="auto" w:fill="FFFFFF"/>
          <w:lang w:val="uk-UA"/>
        </w:rPr>
        <w:t>У висновку можна відзначити, що отримані результати з успіхом може використовуватися технічними працівниками при виборі оптимальної експлуатаційної схеми роботи агрегатів (насосів) для покриття графіків навантажень в короткі терміни без використання складних обчислювальних програмних комплексів. Такий підхід дозволяє мінімізувати середня питома витрата електроенергії і ін. Крім того, цю методику можна використовувати для оптимізації роботи насосної станції при покритті її навантаження в будь-який момент часу, а також добових, сезонних, річних навантажень і ін.</w:t>
      </w:r>
    </w:p>
    <w:p w:rsidR="006E123B" w:rsidRPr="0059247F" w:rsidRDefault="006E123B" w:rsidP="0059247F">
      <w:pPr>
        <w:widowControl w:val="0"/>
        <w:spacing w:after="0" w:line="312" w:lineRule="auto"/>
        <w:jc w:val="both"/>
        <w:rPr>
          <w:rFonts w:ascii="Times New Roman" w:hAnsi="Times New Roman" w:cs="Times New Roman"/>
          <w:color w:val="000000"/>
          <w:sz w:val="28"/>
          <w:szCs w:val="28"/>
        </w:rPr>
      </w:pPr>
    </w:p>
    <w:p w:rsidR="00A02D2B" w:rsidRDefault="00A02D2B" w:rsidP="00A02D2B">
      <w:pPr>
        <w:spacing w:after="0" w:line="312" w:lineRule="auto"/>
        <w:jc w:val="center"/>
        <w:rPr>
          <w:rFonts w:ascii="Times New Roman" w:hAnsi="Times New Roman" w:cs="Times New Roman"/>
          <w:b/>
          <w:sz w:val="28"/>
          <w:szCs w:val="28"/>
          <w:lang w:val="uk-UA"/>
        </w:rPr>
      </w:pPr>
    </w:p>
    <w:p w:rsidR="00EE1CCE" w:rsidRPr="00B11D93" w:rsidRDefault="00EE1CCE" w:rsidP="00A02D2B">
      <w:pPr>
        <w:spacing w:after="0" w:line="312" w:lineRule="auto"/>
        <w:jc w:val="center"/>
        <w:rPr>
          <w:rFonts w:ascii="Times New Roman" w:hAnsi="Times New Roman" w:cs="Times New Roman"/>
          <w:b/>
          <w:sz w:val="28"/>
          <w:szCs w:val="28"/>
          <w:lang w:val="uk-UA"/>
        </w:rPr>
      </w:pPr>
      <w:r w:rsidRPr="00B11D93">
        <w:rPr>
          <w:rFonts w:ascii="Times New Roman" w:hAnsi="Times New Roman" w:cs="Times New Roman"/>
          <w:b/>
          <w:sz w:val="28"/>
          <w:szCs w:val="28"/>
          <w:lang w:val="uk-UA"/>
        </w:rPr>
        <w:t>ВИСНОВКИ</w:t>
      </w:r>
    </w:p>
    <w:p w:rsidR="00EE1CCE" w:rsidRPr="00B11D93" w:rsidRDefault="00EE1CCE" w:rsidP="00A02D2B">
      <w:pPr>
        <w:spacing w:after="0" w:line="312" w:lineRule="auto"/>
        <w:jc w:val="center"/>
        <w:rPr>
          <w:rFonts w:ascii="Times New Roman" w:hAnsi="Times New Roman" w:cs="Times New Roman"/>
          <w:sz w:val="28"/>
          <w:szCs w:val="28"/>
          <w:lang w:val="uk-UA"/>
        </w:rPr>
      </w:pPr>
    </w:p>
    <w:p w:rsidR="00EE1CCE" w:rsidRPr="00B11D93" w:rsidRDefault="00EE1CCE" w:rsidP="00A02D2B">
      <w:pPr>
        <w:spacing w:after="0" w:line="312" w:lineRule="auto"/>
        <w:jc w:val="center"/>
        <w:rPr>
          <w:rFonts w:ascii="Times New Roman" w:hAnsi="Times New Roman" w:cs="Times New Roman"/>
          <w:sz w:val="28"/>
          <w:szCs w:val="28"/>
          <w:lang w:val="uk-UA"/>
        </w:rPr>
      </w:pP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Розглянуто питання, пов'язані з деякими способами підвищення ефективності роботи нагнітальних станцій при нерівномірному їх навантаженні.</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 xml:space="preserve">1. З використанням представленої аналітичної математичної моделі системи імпульсного нагнітання рідин в мережу уточнені і визначені основні параметри режиму циклічного (імпульсного) підключення нагнітачів в пікової і </w:t>
      </w:r>
      <w:r w:rsidR="00635E43" w:rsidRPr="00B11D93">
        <w:rPr>
          <w:rFonts w:ascii="Times New Roman" w:hAnsi="Times New Roman" w:cs="Times New Roman"/>
          <w:sz w:val="28"/>
          <w:szCs w:val="28"/>
          <w:lang w:val="uk-UA"/>
        </w:rPr>
        <w:t>напив</w:t>
      </w:r>
      <w:r w:rsidRPr="00B11D93">
        <w:rPr>
          <w:rFonts w:ascii="Times New Roman" w:hAnsi="Times New Roman" w:cs="Times New Roman"/>
          <w:sz w:val="28"/>
          <w:szCs w:val="28"/>
          <w:lang w:val="uk-UA"/>
        </w:rPr>
        <w:t>піковій частини графіка навантажень.</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2. Для підвищення ефективності роботи системи нагнітання з імпульсним підведенням енергії необхідно витримувати певне співвідношення між тривалістю імпульсу зростання тиску і повного періоду процесу, тривалість зростання тиску (напору) в імпульсному режимі не повинна досягати тривалості перехідного процесу нагріву при традиційному способі підведення енергії.</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3. Отримані результати розробки інженерної методики для розрахунку функціональних параметрів імпульсного підведення енергії до систем водопостачання дозволяє здійснювати вибір ефективніших конструктивних їх характеристик при проектуванні систем водопостачання та способів експлуатації, в т.ч. нагнітачів на відповідну електричну потужність.</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 xml:space="preserve">4. При подальших дослідженнях в цьому напрямку доцільним є врахування характеристик нагнітачів і мережі при різних інтенсивностях імпульсного </w:t>
      </w:r>
      <w:r w:rsidRPr="00B11D93">
        <w:rPr>
          <w:rFonts w:ascii="Times New Roman" w:hAnsi="Times New Roman" w:cs="Times New Roman"/>
          <w:sz w:val="28"/>
          <w:szCs w:val="28"/>
          <w:lang w:val="uk-UA"/>
        </w:rPr>
        <w:lastRenderedPageBreak/>
        <w:t>підведення, що дозволить отримати більш повну картину і розробити більш ефективні методики імпульсного підведення робочого тіла в системах водопостачання.</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 xml:space="preserve">5. Вперше у вітчизняній практиці зроблена спроба створення </w:t>
      </w:r>
      <w:r w:rsidR="00262D90">
        <w:rPr>
          <w:rFonts w:ascii="Times New Roman" w:hAnsi="Times New Roman" w:cs="Times New Roman"/>
          <w:sz w:val="28"/>
          <w:szCs w:val="28"/>
          <w:lang w:val="uk-UA"/>
        </w:rPr>
        <w:t>моделі управління насосами нагні</w:t>
      </w:r>
      <w:r w:rsidRPr="00B11D93">
        <w:rPr>
          <w:rFonts w:ascii="Times New Roman" w:hAnsi="Times New Roman" w:cs="Times New Roman"/>
          <w:sz w:val="28"/>
          <w:szCs w:val="28"/>
          <w:lang w:val="uk-UA"/>
        </w:rPr>
        <w:t>тально</w:t>
      </w:r>
      <w:r w:rsidR="00262D90">
        <w:rPr>
          <w:rFonts w:ascii="Times New Roman" w:hAnsi="Times New Roman" w:cs="Times New Roman"/>
          <w:sz w:val="28"/>
          <w:szCs w:val="28"/>
          <w:lang w:val="uk-UA"/>
        </w:rPr>
        <w:t>ї</w:t>
      </w:r>
      <w:r w:rsidRPr="00B11D93">
        <w:rPr>
          <w:rFonts w:ascii="Times New Roman" w:hAnsi="Times New Roman" w:cs="Times New Roman"/>
          <w:sz w:val="28"/>
          <w:szCs w:val="28"/>
          <w:lang w:val="uk-UA"/>
        </w:rPr>
        <w:t xml:space="preserve"> станції підприємств з істотно змінним режимом роботи.</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6. Розроблено спрощені багато сценарні та багатокритеріальні алгоритми моделі управління НС однорідної і неоднорідної структури (однакові або різні типорозміри насосів).</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7. Розроблено комп'ютерну програму моделі і реалізована в середовищі Мicrosoft Office Ехсеl 2010 року.</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8. На спрощених прикладах НС з відомим графіком навантаження виконана чисельна реалізація моделі, отримані результати у вигляді таблиць найбільш раціональних комбінацій насосів для кожного режиму роботи НС.</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9. Результати даної роботи можуть послужити першим етапом створення моделей управління компресорних станцій різного призначення і різної структури з подальшою інтеграцією їх в системи АСУП НС.</w:t>
      </w:r>
    </w:p>
    <w:p w:rsidR="00EE1CCE" w:rsidRPr="00B11D93" w:rsidRDefault="00EE1CCE" w:rsidP="00A02D2B">
      <w:pPr>
        <w:spacing w:after="0" w:line="312" w:lineRule="auto"/>
        <w:ind w:firstLine="567"/>
        <w:jc w:val="both"/>
        <w:rPr>
          <w:rFonts w:ascii="Times New Roman" w:hAnsi="Times New Roman" w:cs="Times New Roman"/>
          <w:sz w:val="28"/>
          <w:szCs w:val="28"/>
          <w:lang w:val="uk-UA"/>
        </w:rPr>
      </w:pPr>
      <w:r w:rsidRPr="00B11D93">
        <w:rPr>
          <w:rFonts w:ascii="Times New Roman" w:hAnsi="Times New Roman" w:cs="Times New Roman"/>
          <w:sz w:val="28"/>
          <w:szCs w:val="28"/>
          <w:lang w:val="uk-UA"/>
        </w:rPr>
        <w:t>10. Отримані результати розробки інженерної методики для розрахунку оптимального складу обладнання НС в системах водопостачання дозволяє здійснювати вибір ефективніших конструктивних їх характеристик при проектуванні систем водопостачання та способів експлуатації нагнітачів на відповідну електричну потужність.</w:t>
      </w:r>
    </w:p>
    <w:p w:rsidR="00EE1CCE" w:rsidRPr="00EE1CCE" w:rsidRDefault="00EE1CCE" w:rsidP="00A02D2B">
      <w:pPr>
        <w:spacing w:after="0" w:line="312" w:lineRule="auto"/>
        <w:ind w:firstLine="567"/>
        <w:jc w:val="both"/>
        <w:rPr>
          <w:rFonts w:ascii="Times New Roman" w:hAnsi="Times New Roman" w:cs="Times New Roman"/>
          <w:sz w:val="28"/>
          <w:szCs w:val="28"/>
          <w:lang w:val="uk-UA"/>
        </w:rPr>
      </w:pPr>
      <w:r w:rsidRPr="00EE1CCE">
        <w:rPr>
          <w:rFonts w:ascii="Times New Roman" w:hAnsi="Times New Roman" w:cs="Times New Roman"/>
          <w:sz w:val="28"/>
          <w:szCs w:val="28"/>
          <w:lang w:val="uk-UA"/>
        </w:rPr>
        <w:t>11. При подальших дослідженнях в цьому напрямку за доцільне є наступні уточнення, які можуть бути зроблені на більш точних моделях з використанням ЕОМ, що дозволить отримати більш точні і ефективні методики для оптимізації роботи НС в системах водопостачання.</w:t>
      </w:r>
    </w:p>
    <w:p w:rsidR="00EE1CCE" w:rsidRDefault="00EE1CCE" w:rsidP="00A02D2B">
      <w:pPr>
        <w:spacing w:after="0" w:line="312" w:lineRule="auto"/>
        <w:ind w:firstLine="567"/>
        <w:jc w:val="both"/>
        <w:rPr>
          <w:rFonts w:ascii="Times New Roman" w:hAnsi="Times New Roman" w:cs="Times New Roman"/>
          <w:sz w:val="28"/>
          <w:szCs w:val="28"/>
          <w:lang w:val="uk-UA"/>
        </w:rPr>
      </w:pPr>
      <w:r w:rsidRPr="00EE1CCE">
        <w:rPr>
          <w:rFonts w:ascii="Times New Roman" w:hAnsi="Times New Roman" w:cs="Times New Roman"/>
          <w:sz w:val="28"/>
          <w:szCs w:val="28"/>
          <w:lang w:val="uk-UA"/>
        </w:rPr>
        <w:t>Отримані результати розробки інженерної методики для розрахунку оптимального складу обладнання НС в системах водопостачання дозволяє здійснювати вибір ефективніших конструктивних їх характеристик при проектуванні систем водопостачання та способів експлуатації нагнітачів на відповідну електричну потужність.</w:t>
      </w:r>
    </w:p>
    <w:p w:rsidR="006B1900" w:rsidRDefault="006B1900" w:rsidP="00A02D2B">
      <w:pPr>
        <w:spacing w:after="0" w:line="312" w:lineRule="auto"/>
        <w:ind w:firstLine="567"/>
        <w:jc w:val="both"/>
        <w:rPr>
          <w:rFonts w:ascii="Times New Roman" w:hAnsi="Times New Roman" w:cs="Times New Roman"/>
          <w:sz w:val="28"/>
          <w:szCs w:val="28"/>
          <w:lang w:val="uk-UA"/>
        </w:rPr>
      </w:pPr>
    </w:p>
    <w:p w:rsidR="006B1900" w:rsidRDefault="006B1900"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center"/>
        <w:rPr>
          <w:rFonts w:ascii="Times New Roman" w:hAnsi="Times New Roman" w:cs="Times New Roman"/>
          <w:b/>
          <w:sz w:val="28"/>
          <w:szCs w:val="28"/>
          <w:lang w:val="uk-UA"/>
        </w:rPr>
      </w:pPr>
    </w:p>
    <w:p w:rsidR="00A02D2B" w:rsidRDefault="00A02D2B" w:rsidP="00A02D2B">
      <w:pPr>
        <w:spacing w:after="0" w:line="312" w:lineRule="auto"/>
        <w:ind w:firstLine="567"/>
        <w:jc w:val="center"/>
        <w:rPr>
          <w:rFonts w:ascii="Times New Roman" w:hAnsi="Times New Roman" w:cs="Times New Roman"/>
          <w:b/>
          <w:sz w:val="28"/>
          <w:szCs w:val="28"/>
          <w:lang w:val="uk-UA"/>
        </w:rPr>
      </w:pPr>
    </w:p>
    <w:p w:rsidR="006B1900" w:rsidRPr="00CF5A6E" w:rsidRDefault="006B1900" w:rsidP="00A02D2B">
      <w:pPr>
        <w:spacing w:after="0" w:line="312" w:lineRule="auto"/>
        <w:ind w:firstLine="567"/>
        <w:jc w:val="center"/>
        <w:rPr>
          <w:rFonts w:ascii="Times New Roman" w:hAnsi="Times New Roman" w:cs="Times New Roman"/>
          <w:b/>
          <w:sz w:val="28"/>
          <w:szCs w:val="28"/>
          <w:lang w:val="uk-UA"/>
        </w:rPr>
      </w:pPr>
      <w:r w:rsidRPr="00CF5A6E">
        <w:rPr>
          <w:rFonts w:ascii="Times New Roman" w:hAnsi="Times New Roman" w:cs="Times New Roman"/>
          <w:b/>
          <w:sz w:val="28"/>
          <w:szCs w:val="28"/>
          <w:lang w:val="uk-UA"/>
        </w:rPr>
        <w:lastRenderedPageBreak/>
        <w:t>ПЕРЕЛІК ПОСИЛАНЬ</w:t>
      </w:r>
    </w:p>
    <w:p w:rsidR="006B1900" w:rsidRDefault="006B1900" w:rsidP="00A02D2B">
      <w:pPr>
        <w:spacing w:after="0" w:line="312" w:lineRule="auto"/>
        <w:ind w:firstLine="567"/>
        <w:jc w:val="both"/>
        <w:rPr>
          <w:rFonts w:ascii="Times New Roman" w:hAnsi="Times New Roman" w:cs="Times New Roman"/>
          <w:sz w:val="28"/>
          <w:szCs w:val="28"/>
          <w:lang w:val="uk-UA"/>
        </w:rPr>
      </w:pPr>
    </w:p>
    <w:p w:rsidR="00A02D2B" w:rsidRPr="00A02D2B" w:rsidRDefault="004C43AC" w:rsidP="00A02D2B">
      <w:pPr>
        <w:pStyle w:val="a6"/>
        <w:numPr>
          <w:ilvl w:val="0"/>
          <w:numId w:val="1"/>
        </w:numPr>
        <w:tabs>
          <w:tab w:val="left" w:pos="426"/>
        </w:tabs>
        <w:spacing w:after="0" w:line="312" w:lineRule="auto"/>
        <w:ind w:left="0" w:firstLine="0"/>
        <w:jc w:val="both"/>
        <w:rPr>
          <w:rFonts w:ascii="Times New Roman" w:hAnsi="Times New Roman"/>
          <w:sz w:val="28"/>
          <w:szCs w:val="28"/>
        </w:rPr>
      </w:pPr>
      <w:hyperlink r:id="rId212" w:history="1">
        <w:r w:rsidR="00A02D2B" w:rsidRPr="00C700E9">
          <w:rPr>
            <w:rStyle w:val="a4"/>
            <w:rFonts w:ascii="Times New Roman" w:hAnsi="Times New Roman"/>
            <w:color w:val="auto"/>
            <w:sz w:val="28"/>
            <w:szCs w:val="28"/>
            <w:u w:val="none"/>
          </w:rPr>
          <w:t>https://studopedia.info/8-52400.html</w:t>
        </w:r>
      </w:hyperlink>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lang w:val="uk-UA"/>
        </w:rPr>
      </w:pPr>
      <w:r w:rsidRPr="00A02D2B">
        <w:rPr>
          <w:sz w:val="28"/>
          <w:szCs w:val="28"/>
        </w:rPr>
        <w:t xml:space="preserve">Бондаренко Г.А. Инженерная теория регулирования винтовых компрессоров переводом на холостой ход [Текст] / Г.А. Бондаренко // </w:t>
      </w:r>
      <w:r w:rsidRPr="00A02D2B">
        <w:rPr>
          <w:sz w:val="28"/>
          <w:szCs w:val="28"/>
          <w:lang w:val="uk-UA"/>
        </w:rPr>
        <w:t>Вісник Сумського державного університету. – 2003. – №3(49). – С. 63-71. – (Серія Технічні науки).</w:t>
      </w:r>
    </w:p>
    <w:p w:rsidR="00A02D2B" w:rsidRPr="00A02D2B" w:rsidRDefault="00A02D2B" w:rsidP="00A02D2B">
      <w:pPr>
        <w:pStyle w:val="a6"/>
        <w:numPr>
          <w:ilvl w:val="0"/>
          <w:numId w:val="1"/>
        </w:numPr>
        <w:tabs>
          <w:tab w:val="left" w:pos="426"/>
        </w:tabs>
        <w:autoSpaceDE w:val="0"/>
        <w:autoSpaceDN w:val="0"/>
        <w:adjustRightInd w:val="0"/>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Бондаренко Г.А. Некоторые особенности работы компрессоров на пневмосеть [Текст] / Г.А. Бондаренко, В.В. Шишов // Проектирование и моделирование. Компрессорное и энергетическое машиностроение. – 2008. – № 1 (11). – С. 62-65.</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Бондаренко Г. А. Винтовые компрессоры в системах обеспечения сжатым воздухом [Текст] / Г.А. Бондаренко, П.Е. Жарков. – Сумы. Изд-во СумГУ. – 2003. – 130 с. </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Бондаренко Г.А. Винтовые воздушные компрессорные станции [Текст] / Г.А. Бондаренко. – Сумы. Изд-во СумГУ. – 245 с.</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Крюков О.В. Регулирование производительности газоперекачивающих агрегатов преобразователями частоты / О.В. Крюков // Компрессорная техника и пневматика. – 2013. – № 3. – С. 21-24.</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Крюков О.В. Комплексная оптимизация энергопотребления агрегатов компрессорных станций / О.В. Крюков // Газовая промышленность. – 2013. – С. 30-33.</w:t>
      </w:r>
    </w:p>
    <w:p w:rsidR="00A02D2B" w:rsidRPr="00A02D2B" w:rsidRDefault="00A02D2B" w:rsidP="00A02D2B">
      <w:pPr>
        <w:pStyle w:val="a5"/>
        <w:numPr>
          <w:ilvl w:val="0"/>
          <w:numId w:val="1"/>
        </w:numPr>
        <w:shd w:val="clear" w:color="auto" w:fill="FFFFFF"/>
        <w:tabs>
          <w:tab w:val="left" w:pos="426"/>
        </w:tabs>
        <w:spacing w:before="0" w:beforeAutospacing="0" w:after="0" w:afterAutospacing="0" w:line="312" w:lineRule="auto"/>
        <w:ind w:left="0" w:firstLine="0"/>
        <w:jc w:val="both"/>
        <w:rPr>
          <w:sz w:val="28"/>
          <w:szCs w:val="28"/>
        </w:rPr>
      </w:pPr>
      <w:r w:rsidRPr="00A02D2B">
        <w:rPr>
          <w:sz w:val="28"/>
          <w:szCs w:val="28"/>
        </w:rPr>
        <w:t xml:space="preserve"> </w:t>
      </w:r>
      <w:hyperlink r:id="rId213" w:history="1">
        <w:r w:rsidRPr="00C700E9">
          <w:rPr>
            <w:rStyle w:val="a4"/>
            <w:color w:val="auto"/>
            <w:sz w:val="28"/>
            <w:szCs w:val="28"/>
            <w:u w:val="none"/>
          </w:rPr>
          <w:t>Стогней В.Г.</w:t>
        </w:r>
      </w:hyperlink>
      <w:r w:rsidRPr="00A02D2B">
        <w:rPr>
          <w:sz w:val="28"/>
          <w:szCs w:val="28"/>
        </w:rPr>
        <w:t xml:space="preserve"> Оптимизация режимов работы компрессорных станций промышленных предприятий: учеб. пособие / В.Г. </w:t>
      </w:r>
      <w:hyperlink r:id="rId214" w:history="1">
        <w:r w:rsidRPr="00C700E9">
          <w:rPr>
            <w:rStyle w:val="a4"/>
            <w:color w:val="auto"/>
            <w:sz w:val="28"/>
            <w:szCs w:val="28"/>
            <w:u w:val="none"/>
          </w:rPr>
          <w:t xml:space="preserve">Стогней, </w:t>
        </w:r>
      </w:hyperlink>
      <w:r w:rsidRPr="00C700E9">
        <w:rPr>
          <w:sz w:val="28"/>
          <w:szCs w:val="28"/>
        </w:rPr>
        <w:t xml:space="preserve"> А.В. </w:t>
      </w:r>
      <w:hyperlink r:id="rId215" w:history="1">
        <w:r w:rsidRPr="00C700E9">
          <w:rPr>
            <w:rStyle w:val="a4"/>
            <w:color w:val="auto"/>
            <w:sz w:val="28"/>
            <w:szCs w:val="28"/>
            <w:u w:val="none"/>
            <w:shd w:val="clear" w:color="auto" w:fill="F9F9F9"/>
          </w:rPr>
          <w:t>Бараков. –</w:t>
        </w:r>
      </w:hyperlink>
      <w:r w:rsidRPr="00A02D2B">
        <w:rPr>
          <w:sz w:val="28"/>
          <w:szCs w:val="28"/>
        </w:rPr>
        <w:t xml:space="preserve"> Воронеж : Воронеж. политехн. ин-т.,</w:t>
      </w:r>
      <w:r w:rsidRPr="00A02D2B">
        <w:rPr>
          <w:rStyle w:val="apple-converted-space"/>
          <w:sz w:val="28"/>
          <w:szCs w:val="28"/>
        </w:rPr>
        <w:t> </w:t>
      </w:r>
      <w:r w:rsidRPr="00A02D2B">
        <w:rPr>
          <w:sz w:val="28"/>
          <w:szCs w:val="28"/>
        </w:rPr>
        <w:t>1987. – 87 с.</w:t>
      </w:r>
    </w:p>
    <w:p w:rsidR="00A02D2B" w:rsidRPr="00A02D2B" w:rsidRDefault="00A02D2B" w:rsidP="00A02D2B">
      <w:pPr>
        <w:pStyle w:val="a5"/>
        <w:numPr>
          <w:ilvl w:val="0"/>
          <w:numId w:val="1"/>
        </w:numPr>
        <w:shd w:val="clear" w:color="auto" w:fill="FFFFFF"/>
        <w:tabs>
          <w:tab w:val="left" w:pos="426"/>
        </w:tabs>
        <w:spacing w:before="0" w:beforeAutospacing="0" w:after="0" w:afterAutospacing="0" w:line="312" w:lineRule="auto"/>
        <w:ind w:left="0" w:firstLine="0"/>
        <w:jc w:val="both"/>
        <w:rPr>
          <w:sz w:val="28"/>
          <w:szCs w:val="28"/>
        </w:rPr>
      </w:pPr>
      <w:r w:rsidRPr="00A02D2B">
        <w:rPr>
          <w:sz w:val="28"/>
          <w:szCs w:val="28"/>
        </w:rPr>
        <w:t xml:space="preserve"> Кочкин П.А. </w:t>
      </w:r>
      <w:r w:rsidRPr="00A02D2B">
        <w:rPr>
          <w:kern w:val="36"/>
          <w:sz w:val="28"/>
          <w:szCs w:val="28"/>
        </w:rPr>
        <w:t>Методы повышения эффективности работы компрессорных станций</w:t>
      </w:r>
      <w:r w:rsidRPr="00A02D2B">
        <w:rPr>
          <w:bCs/>
          <w:sz w:val="28"/>
          <w:szCs w:val="28"/>
        </w:rPr>
        <w:t xml:space="preserve"> / </w:t>
      </w:r>
      <w:r w:rsidRPr="00A02D2B">
        <w:rPr>
          <w:sz w:val="28"/>
          <w:szCs w:val="28"/>
        </w:rPr>
        <w:t xml:space="preserve">П.А. Кочкин, И.Н. Мухин // </w:t>
      </w:r>
      <w:r w:rsidRPr="00A02D2B">
        <w:rPr>
          <w:bCs/>
          <w:sz w:val="28"/>
          <w:szCs w:val="28"/>
        </w:rPr>
        <w:t xml:space="preserve">Информатизация и системы управления в промышленности. – 2009. – № 3(23). – Режим доступа: </w:t>
      </w:r>
      <w:hyperlink r:id="rId216" w:history="1">
        <w:r w:rsidRPr="00C700E9">
          <w:rPr>
            <w:rStyle w:val="a4"/>
            <w:color w:val="auto"/>
            <w:sz w:val="28"/>
            <w:szCs w:val="28"/>
            <w:u w:val="none"/>
          </w:rPr>
          <w:t>http://isup.ru/articles/6/337/</w:t>
        </w:r>
      </w:hyperlink>
    </w:p>
    <w:p w:rsidR="00A02D2B" w:rsidRPr="00A02D2B" w:rsidRDefault="00A02D2B" w:rsidP="00A02D2B">
      <w:pPr>
        <w:pStyle w:val="a5"/>
        <w:numPr>
          <w:ilvl w:val="0"/>
          <w:numId w:val="1"/>
        </w:numPr>
        <w:shd w:val="clear" w:color="auto" w:fill="FFFFFF"/>
        <w:tabs>
          <w:tab w:val="left" w:pos="426"/>
        </w:tabs>
        <w:spacing w:before="0" w:beforeAutospacing="0" w:after="0" w:afterAutospacing="0" w:line="312" w:lineRule="auto"/>
        <w:ind w:left="0" w:firstLine="0"/>
        <w:jc w:val="both"/>
        <w:rPr>
          <w:sz w:val="28"/>
          <w:szCs w:val="28"/>
        </w:rPr>
      </w:pPr>
      <w:r w:rsidRPr="00A02D2B">
        <w:rPr>
          <w:sz w:val="28"/>
          <w:szCs w:val="28"/>
        </w:rPr>
        <w:t xml:space="preserve"> Жигулин И.Н. </w:t>
      </w:r>
      <w:r w:rsidRPr="00A02D2B">
        <w:rPr>
          <w:bCs/>
          <w:sz w:val="28"/>
          <w:szCs w:val="28"/>
        </w:rPr>
        <w:t xml:space="preserve">Оптимизация работы компрессорной станции промышленного предприятия / </w:t>
      </w:r>
      <w:r w:rsidRPr="00A02D2B">
        <w:rPr>
          <w:sz w:val="28"/>
          <w:szCs w:val="28"/>
        </w:rPr>
        <w:t xml:space="preserve">И.Н. Жигулин // Транспорт-2014 : </w:t>
      </w:r>
      <w:hyperlink r:id="rId217" w:history="1">
        <w:r w:rsidRPr="00C700E9">
          <w:rPr>
            <w:rStyle w:val="a4"/>
            <w:color w:val="auto"/>
            <w:sz w:val="28"/>
            <w:szCs w:val="28"/>
            <w:u w:val="none"/>
          </w:rPr>
          <w:t>труды межд. науч.-практ. конф.</w:t>
        </w:r>
      </w:hyperlink>
      <w:r w:rsidRPr="00A02D2B">
        <w:rPr>
          <w:sz w:val="28"/>
          <w:szCs w:val="28"/>
        </w:rPr>
        <w:t xml:space="preserve">  (22-25 апреля 2014 г.; Ростов-на-Дону). – Ростов-на-Дону: Изд-во </w:t>
      </w:r>
      <w:hyperlink r:id="rId218" w:tooltip="Список публикаций этого издательства" w:history="1">
        <w:r w:rsidRPr="00C700E9">
          <w:rPr>
            <w:rStyle w:val="a4"/>
            <w:color w:val="auto"/>
            <w:sz w:val="28"/>
            <w:szCs w:val="28"/>
            <w:u w:val="none"/>
          </w:rPr>
          <w:t>Ростовский государственный университет путей сообщения</w:t>
        </w:r>
      </w:hyperlink>
      <w:r w:rsidRPr="00A02D2B">
        <w:rPr>
          <w:sz w:val="28"/>
          <w:szCs w:val="28"/>
        </w:rPr>
        <w:t xml:space="preserve">, 2014. – </w:t>
      </w:r>
      <w:r w:rsidRPr="00A02D2B">
        <w:rPr>
          <w:noProof/>
          <w:sz w:val="28"/>
          <w:szCs w:val="28"/>
        </w:rPr>
        <w:drawing>
          <wp:inline distT="0" distB="0" distL="0" distR="0">
            <wp:extent cx="12065" cy="12065"/>
            <wp:effectExtent l="0" t="0" r="0" b="0"/>
            <wp:docPr id="4" name="Рисунок 8"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elibrary.ru/pic/1pix.gif"/>
                    <pic:cNvPicPr>
                      <a:picLocks noChangeAspect="1" noChangeArrowheads="1"/>
                    </pic:cNvPicPr>
                  </pic:nvPicPr>
                  <pic:blipFill>
                    <a:blip r:embed="rId219"/>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A02D2B">
        <w:rPr>
          <w:sz w:val="28"/>
          <w:szCs w:val="28"/>
        </w:rPr>
        <w:t>Ч.2. – С. 224-226.</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lastRenderedPageBreak/>
        <w:t>Штейнмиллер О.А. Статическая и полирежимная оптимизация параметров насосного оборудования системы «районная насосная станция – абонентская сеть» / О.А. Штейнмиллер, А.Н. Ким // Вестник гражданских инженеров. – 2009. – № 2 (19). – С. 41-45.</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Штейнмиллер О.А. Численные методы решения задачи оптимального синтеза повысительных систем подачи и распределения воды микрорайона / О.А. Штейнмиллер // Вестник гражданских инженеров. – 2009. – № 4 (21). – С. 81-87.</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Сумароков С.В. Математическое моделирование систем водоснабжения / С.В. Сумароков. – Новосибирск : Наука, 1983. – 167 с.</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Турк В.И. Насосы и насосные станции / В.И. Турк. – М. : Стройиздат, 1976. – 304 с.</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Шевелев Ф.А. Водоснабжение больших городов зарубежных стран / Ф. А. Шевелев, Г. А. Орлов. – М. : Стройиздат, 1987. – 347 с.</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Штейнмиллер О.А. Задача оптимального синтеза повысительных систем подачи и распределения воды (СПРВ) микрорайона / О.А. Штейнмиллер, А.Н. Ким // Вестник гражданских инженеров. – 2009. – № 1 (18). – С. 80-84.</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Евдокимов А. Минимизация функций и ее приложение к задачам автоматизи-рованного управления инженерными сетями / А. Евдокимов. – Харьков : Вища школа, 1985 – 288 с.</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Евдокимов А. Оптимальные задачи на инженерных сетях / А. Евдокимов. – Харьков : Вища школа, 1976. – 153 с.</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Копытин А.Н. Современные подходы в определении эффективности работы насосных агрегатов / А.Н. Копытин, О.Ю. Царинник // Сантехника, отопление, кондиционирование. – 2007. – №8. – С. 14-16.</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Костин В.И. Регулирование производительности нагнетателей при смешанной схеме совместной работы / В.И. Костин // Известия вузов. Строительство. – Новосибирск, 2006. – № 6. – С. 61-64.</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Абрамов Н.Н. Теория и методика расчета систем подачи и распределения воды / Н.Н. Абрамов. – М. : Стройиздат, 1972. – 288 с.</w:t>
      </w:r>
    </w:p>
    <w:p w:rsidR="00A02D2B" w:rsidRPr="00A02D2B" w:rsidRDefault="00A02D2B" w:rsidP="00A02D2B">
      <w:pPr>
        <w:pStyle w:val="a5"/>
        <w:numPr>
          <w:ilvl w:val="0"/>
          <w:numId w:val="1"/>
        </w:numPr>
        <w:tabs>
          <w:tab w:val="left" w:pos="426"/>
        </w:tabs>
        <w:spacing w:before="0" w:beforeAutospacing="0" w:after="0" w:afterAutospacing="0" w:line="312" w:lineRule="auto"/>
        <w:ind w:left="0" w:firstLine="0"/>
        <w:jc w:val="both"/>
        <w:rPr>
          <w:sz w:val="28"/>
          <w:szCs w:val="28"/>
        </w:rPr>
      </w:pPr>
      <w:r w:rsidRPr="00A02D2B">
        <w:rPr>
          <w:sz w:val="28"/>
          <w:szCs w:val="28"/>
        </w:rPr>
        <w:t xml:space="preserve"> Алексеев М.И. Методические принципы прогнозирования расходов воды и надежности систем водоснабжения и водоотведения / М. И. Алексеев, Г. Г. Кривошеев // Вестник РААСН. – 1999. – Вып. 2. – С.13-17.</w:t>
      </w:r>
    </w:p>
    <w:p w:rsidR="00A02D2B" w:rsidRPr="00A02D2B" w:rsidRDefault="00A02D2B" w:rsidP="00A02D2B">
      <w:pPr>
        <w:pStyle w:val="a6"/>
        <w:numPr>
          <w:ilvl w:val="0"/>
          <w:numId w:val="1"/>
        </w:numPr>
        <w:tabs>
          <w:tab w:val="left" w:pos="426"/>
          <w:tab w:val="left" w:pos="851"/>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Сапрыкин Г.С. Исследование операций в энергетических расчетах / Г.С. Сапрыкин. – Саратов, СПИ. – 1974. – 127 с.</w:t>
      </w:r>
    </w:p>
    <w:p w:rsidR="00A02D2B" w:rsidRPr="00A02D2B" w:rsidRDefault="00A02D2B" w:rsidP="00A02D2B">
      <w:pPr>
        <w:pStyle w:val="a6"/>
        <w:numPr>
          <w:ilvl w:val="0"/>
          <w:numId w:val="1"/>
        </w:numPr>
        <w:tabs>
          <w:tab w:val="left" w:pos="426"/>
          <w:tab w:val="left" w:pos="851"/>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lastRenderedPageBreak/>
        <w:t>Сапрыкин Г.С. Оптимальная доля пиковых установок в перспективных энергосистемах / Г. С. Сапрыкин, В. Ф. Галушко // Известия высших учебных заведений. Энергетика. – 1975. – №1. – С.75-77.</w:t>
      </w:r>
    </w:p>
    <w:p w:rsidR="00A02D2B" w:rsidRPr="00A02D2B" w:rsidRDefault="00A02D2B" w:rsidP="00A02D2B">
      <w:pPr>
        <w:widowControl w:val="0"/>
        <w:numPr>
          <w:ilvl w:val="0"/>
          <w:numId w:val="1"/>
        </w:numPr>
        <w:shd w:val="clear" w:color="auto" w:fill="FFFFFF"/>
        <w:tabs>
          <w:tab w:val="left" w:pos="284"/>
          <w:tab w:val="left" w:pos="346"/>
          <w:tab w:val="left" w:pos="426"/>
          <w:tab w:val="left" w:pos="851"/>
        </w:tabs>
        <w:autoSpaceDE w:val="0"/>
        <w:autoSpaceDN w:val="0"/>
        <w:adjustRightInd w:val="0"/>
        <w:spacing w:after="0" w:line="312" w:lineRule="auto"/>
        <w:ind w:left="0" w:firstLine="0"/>
        <w:jc w:val="both"/>
        <w:rPr>
          <w:rFonts w:ascii="Times New Roman" w:hAnsi="Times New Roman" w:cs="Times New Roman"/>
          <w:iCs/>
          <w:sz w:val="28"/>
          <w:szCs w:val="28"/>
        </w:rPr>
      </w:pPr>
      <w:r w:rsidRPr="00A02D2B">
        <w:rPr>
          <w:rFonts w:ascii="Times New Roman" w:hAnsi="Times New Roman" w:cs="Times New Roman"/>
          <w:sz w:val="28"/>
          <w:szCs w:val="28"/>
        </w:rPr>
        <w:t>Самойлович Г.С., Трояновский Б.М. Переменные и переходные режимы в паровых турбинах / Г.С.Самойлович, Б.М. Трояновский. – М. : Энергоиздат, 1982. – 496 с.</w:t>
      </w:r>
    </w:p>
    <w:p w:rsidR="00A02D2B" w:rsidRPr="00A02D2B" w:rsidRDefault="00A02D2B" w:rsidP="00A02D2B">
      <w:pPr>
        <w:pStyle w:val="a3"/>
        <w:numPr>
          <w:ilvl w:val="0"/>
          <w:numId w:val="1"/>
        </w:numPr>
        <w:tabs>
          <w:tab w:val="left" w:pos="426"/>
        </w:tabs>
        <w:spacing w:line="312" w:lineRule="auto"/>
        <w:ind w:left="0" w:firstLine="0"/>
        <w:jc w:val="both"/>
        <w:rPr>
          <w:b/>
          <w:sz w:val="28"/>
          <w:szCs w:val="28"/>
        </w:rPr>
      </w:pPr>
      <w:r w:rsidRPr="00A02D2B">
        <w:rPr>
          <w:iCs/>
          <w:sz w:val="28"/>
          <w:szCs w:val="28"/>
        </w:rPr>
        <w:t xml:space="preserve">Лухтура Ф. И. </w:t>
      </w:r>
      <w:r w:rsidRPr="00A02D2B">
        <w:rPr>
          <w:sz w:val="28"/>
          <w:szCs w:val="28"/>
        </w:rPr>
        <w:t xml:space="preserve">Об оптимизации работы энергетических установок / </w:t>
      </w:r>
      <w:r w:rsidRPr="00A02D2B">
        <w:rPr>
          <w:iCs/>
          <w:sz w:val="28"/>
          <w:szCs w:val="28"/>
        </w:rPr>
        <w:t>Ф.И. Лухтура // Университетская наука-2014: сб. тезисов докл. междунар. науч.-техн. конф.</w:t>
      </w:r>
      <w:r w:rsidRPr="00A02D2B">
        <w:rPr>
          <w:sz w:val="28"/>
          <w:szCs w:val="28"/>
        </w:rPr>
        <w:t xml:space="preserve"> – </w:t>
      </w:r>
      <w:r w:rsidRPr="00A02D2B">
        <w:rPr>
          <w:iCs/>
          <w:sz w:val="28"/>
          <w:szCs w:val="28"/>
        </w:rPr>
        <w:t>Мариуполь, 2014.</w:t>
      </w:r>
      <w:r w:rsidRPr="00A02D2B">
        <w:rPr>
          <w:sz w:val="28"/>
          <w:szCs w:val="28"/>
        </w:rPr>
        <w:t xml:space="preserve"> – </w:t>
      </w:r>
      <w:r w:rsidRPr="00A02D2B">
        <w:rPr>
          <w:iCs/>
          <w:sz w:val="28"/>
          <w:szCs w:val="28"/>
        </w:rPr>
        <w:t>Т.2.</w:t>
      </w:r>
      <w:r w:rsidRPr="00A02D2B">
        <w:rPr>
          <w:sz w:val="28"/>
          <w:szCs w:val="28"/>
        </w:rPr>
        <w:t xml:space="preserve"> – С.23-25.</w:t>
      </w:r>
    </w:p>
    <w:p w:rsidR="00A02D2B" w:rsidRPr="00A02D2B" w:rsidRDefault="00A02D2B" w:rsidP="00A02D2B">
      <w:pPr>
        <w:numPr>
          <w:ilvl w:val="0"/>
          <w:numId w:val="1"/>
        </w:numPr>
        <w:tabs>
          <w:tab w:val="left" w:pos="426"/>
        </w:tabs>
        <w:autoSpaceDN w:val="0"/>
        <w:spacing w:after="0" w:line="312" w:lineRule="auto"/>
        <w:ind w:left="0" w:firstLine="0"/>
        <w:jc w:val="both"/>
        <w:rPr>
          <w:rFonts w:ascii="Times New Roman" w:hAnsi="Times New Roman" w:cs="Times New Roman"/>
          <w:iCs/>
          <w:sz w:val="28"/>
          <w:szCs w:val="28"/>
        </w:rPr>
      </w:pPr>
      <w:r w:rsidRPr="00A02D2B">
        <w:rPr>
          <w:rFonts w:ascii="Times New Roman" w:hAnsi="Times New Roman" w:cs="Times New Roman"/>
          <w:iCs/>
          <w:sz w:val="28"/>
          <w:szCs w:val="28"/>
        </w:rPr>
        <w:t>Тепловые и атомные электростанции: Справочник / Под общ. ред. А. В. Клименко, В. М. Зорина. – 3-е изд., перераб. и доп. – М. : Издательство МЭИ, 2003. – 648 с. : ил. – Кн.3. – (Теплоэнергетика и теплотехника).</w:t>
      </w:r>
    </w:p>
    <w:p w:rsidR="00A02D2B" w:rsidRPr="00A02D2B" w:rsidRDefault="00A02D2B" w:rsidP="00A02D2B">
      <w:pPr>
        <w:numPr>
          <w:ilvl w:val="0"/>
          <w:numId w:val="1"/>
        </w:numPr>
        <w:tabs>
          <w:tab w:val="left" w:pos="426"/>
        </w:tabs>
        <w:autoSpaceDN w:val="0"/>
        <w:spacing w:after="0" w:line="312" w:lineRule="auto"/>
        <w:ind w:left="0" w:firstLine="0"/>
        <w:jc w:val="both"/>
        <w:rPr>
          <w:rFonts w:ascii="Times New Roman" w:hAnsi="Times New Roman" w:cs="Times New Roman"/>
          <w:iCs/>
          <w:sz w:val="28"/>
          <w:szCs w:val="28"/>
        </w:rPr>
      </w:pPr>
      <w:r w:rsidRPr="00A02D2B">
        <w:rPr>
          <w:rFonts w:ascii="Times New Roman" w:hAnsi="Times New Roman" w:cs="Times New Roman"/>
          <w:sz w:val="28"/>
          <w:szCs w:val="28"/>
        </w:rPr>
        <w:t xml:space="preserve">Житаренко В.М. Диаграммы оптимального распределения нагрузок между котлами ТЭЦ / В.М. Житаренко // </w:t>
      </w:r>
      <w:r w:rsidRPr="00A02D2B">
        <w:rPr>
          <w:rFonts w:ascii="Times New Roman" w:hAnsi="Times New Roman" w:cs="Times New Roman"/>
          <w:sz w:val="28"/>
          <w:szCs w:val="28"/>
          <w:lang w:val="uk-UA"/>
        </w:rPr>
        <w:t xml:space="preserve">Вісник Приазовського державного технічного університету. – Вип. 28. – 2014. </w:t>
      </w:r>
      <w:r w:rsidRPr="00A02D2B">
        <w:rPr>
          <w:rFonts w:ascii="Times New Roman" w:hAnsi="Times New Roman" w:cs="Times New Roman"/>
          <w:iCs/>
          <w:sz w:val="28"/>
          <w:szCs w:val="28"/>
          <w:lang w:val="uk-UA"/>
        </w:rPr>
        <w:t>– С.118-123.</w:t>
      </w:r>
      <w:r w:rsidRPr="00A02D2B">
        <w:rPr>
          <w:rFonts w:ascii="Times New Roman" w:hAnsi="Times New Roman" w:cs="Times New Roman"/>
          <w:sz w:val="28"/>
          <w:szCs w:val="28"/>
          <w:lang w:val="uk-UA"/>
        </w:rPr>
        <w:t xml:space="preserve"> </w:t>
      </w:r>
      <w:r w:rsidRPr="00A02D2B">
        <w:rPr>
          <w:rFonts w:ascii="Times New Roman" w:hAnsi="Times New Roman" w:cs="Times New Roman"/>
          <w:iCs/>
          <w:sz w:val="28"/>
          <w:szCs w:val="28"/>
          <w:lang w:val="uk-UA"/>
        </w:rPr>
        <w:t>– (</w:t>
      </w:r>
      <w:r w:rsidRPr="00A02D2B">
        <w:rPr>
          <w:rFonts w:ascii="Times New Roman" w:hAnsi="Times New Roman" w:cs="Times New Roman"/>
          <w:sz w:val="28"/>
          <w:szCs w:val="28"/>
          <w:lang w:val="uk-UA"/>
        </w:rPr>
        <w:t>Серія: Технічні науки</w:t>
      </w:r>
      <w:r w:rsidRPr="00A02D2B">
        <w:rPr>
          <w:rFonts w:ascii="Times New Roman" w:hAnsi="Times New Roman" w:cs="Times New Roman"/>
          <w:iCs/>
          <w:sz w:val="28"/>
          <w:szCs w:val="28"/>
          <w:lang w:val="uk-UA"/>
        </w:rPr>
        <w:t>).</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Компрессорные станции: учебное пособие в 2-х частях. Ч. 1. Воздушные компрессорные станции / Г. А. Бондаренко, Г. В. Кирик. - Сумы: Сумский государственный университет, 2012. - 344 с.</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Винтовые  воздушные  компрессорные  станции:   учебное  пособие  / Г.А.Бондаренко. - Сумы: Сумский государственный университет, 2005. -   255 с.</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Воронецкий А.В. Современные компрессорные станции / А.В. Воронецкий. - М. : Изд-во «Премиум Инжиниринг», 2009. - 445 с.</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Назаренко У.П. Эксплуатация и повышение экономичности воздушных компрессорных установок / У. П. Назаренко, Н. А. Мещерецкий. - М. : Энергия, 1977. - 220с .</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Герман В.А. Системы воздухоснабжения промышленных предприятий / Под ред. В.А.Герман. - М. : Из-во МЭИ, 1989. - 180 с.</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Хисамеев И.Г. Двухроторные винтовые и прямозубые компрессоры / И.Г. Хисамеев, В.А.. Максимов. - Казань: Наука, 2000. - 638 с.</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Алхазов Г. Г. Воздушные поршневые компрессорные станции машинострои-тельных заводов / Г. Г. Алхазов. - М.: Машгиз, 1961. - 112 с.</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sz w:val="28"/>
          <w:szCs w:val="28"/>
          <w:lang w:val="ru-RU"/>
        </w:rPr>
      </w:pPr>
      <w:r w:rsidRPr="00A02D2B">
        <w:rPr>
          <w:rFonts w:ascii="Times New Roman" w:hAnsi="Times New Roman"/>
          <w:sz w:val="28"/>
          <w:szCs w:val="28"/>
          <w:lang w:val="ru-RU"/>
        </w:rPr>
        <w:t>Блейхер И.Г. Компрессорные станции / И.Г. Блейхер, В.П. Лысеев. - М.: Машгиз, 1959. - 324с.</w:t>
      </w:r>
    </w:p>
    <w:p w:rsidR="00A02D2B" w:rsidRPr="00A02D2B" w:rsidRDefault="00A02D2B" w:rsidP="00A02D2B">
      <w:pPr>
        <w:pStyle w:val="a6"/>
        <w:numPr>
          <w:ilvl w:val="0"/>
          <w:numId w:val="1"/>
        </w:numPr>
        <w:shd w:val="clear" w:color="auto" w:fill="FFFFFF"/>
        <w:tabs>
          <w:tab w:val="left" w:pos="284"/>
          <w:tab w:val="left" w:pos="426"/>
        </w:tabs>
        <w:spacing w:after="0" w:line="312" w:lineRule="auto"/>
        <w:ind w:left="0" w:firstLine="0"/>
        <w:jc w:val="both"/>
        <w:rPr>
          <w:rFonts w:ascii="Times New Roman" w:hAnsi="Times New Roman"/>
          <w:bCs/>
          <w:sz w:val="28"/>
          <w:szCs w:val="28"/>
          <w:shd w:val="clear" w:color="auto" w:fill="FFFFFF"/>
          <w:lang w:val="ru-RU"/>
        </w:rPr>
      </w:pPr>
      <w:r w:rsidRPr="00A02D2B">
        <w:rPr>
          <w:rFonts w:ascii="Times New Roman" w:hAnsi="Times New Roman"/>
          <w:sz w:val="28"/>
          <w:szCs w:val="28"/>
          <w:lang w:val="ru-RU"/>
        </w:rPr>
        <w:t>Тарасов В.М. Компрессорная станция / В.М. Тарасов. - М.: Стройиздат, 1983. - 78 с.</w:t>
      </w:r>
    </w:p>
    <w:p w:rsidR="00A02D2B" w:rsidRPr="00A02D2B" w:rsidRDefault="00A02D2B" w:rsidP="00A02D2B">
      <w:pPr>
        <w:pStyle w:val="21"/>
        <w:numPr>
          <w:ilvl w:val="0"/>
          <w:numId w:val="1"/>
        </w:numPr>
        <w:tabs>
          <w:tab w:val="left" w:pos="426"/>
          <w:tab w:val="num" w:pos="993"/>
        </w:tabs>
        <w:spacing w:after="0" w:line="312" w:lineRule="auto"/>
        <w:ind w:left="0" w:firstLine="0"/>
        <w:jc w:val="both"/>
        <w:rPr>
          <w:rFonts w:ascii="Times New Roman" w:hAnsi="Times New Roman" w:cs="Times New Roman"/>
          <w:sz w:val="28"/>
          <w:szCs w:val="28"/>
          <w:lang w:val="en-GB"/>
        </w:rPr>
      </w:pPr>
      <w:r w:rsidRPr="00A02D2B">
        <w:rPr>
          <w:rFonts w:ascii="Times New Roman" w:hAnsi="Times New Roman" w:cs="Times New Roman"/>
          <w:sz w:val="28"/>
          <w:szCs w:val="28"/>
        </w:rPr>
        <w:lastRenderedPageBreak/>
        <w:t>Лойцянский Л.Г. Механика жидкости и газа / Л.Г. Лойцянский. М.</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Наука. - 1970. – 904 с.</w:t>
      </w:r>
    </w:p>
    <w:p w:rsidR="00A02D2B" w:rsidRPr="00A02D2B" w:rsidRDefault="00A02D2B" w:rsidP="00A02D2B">
      <w:pPr>
        <w:pStyle w:val="21"/>
        <w:numPr>
          <w:ilvl w:val="0"/>
          <w:numId w:val="1"/>
        </w:numPr>
        <w:tabs>
          <w:tab w:val="left" w:pos="426"/>
          <w:tab w:val="num" w:pos="993"/>
        </w:tabs>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Залуцкий Э.В. Насосные станции. Курсовое проектирование / Э.В. Залуцкий, А.И. Петрухно. – К.</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Вища школа. - 1987. – 167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Кедров В. С. Водоснабжение и канализация / В.С. Кедров, П.П. Пальгунов, М.А. Сомов. – М.</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Стройиздат. - 1984. – 288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Водоснабжение. Технико-экономические расчеты / Под ред. Г.М. Басса. - К.</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Вища школа. - 1977. – 152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Справочник по гидравлике / Под ред. В.А. Большакова. – К.</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Вища школа. - 1984. – 343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Константинов Ю. М. Гидравлика / Ю. М. Константинов. – К.</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Вища школа. - 1981. – 360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Шевелев Ф. А. Таблицы для гидравлического расчета водопроводных труб / Ф. А. Шевелев, А. Ф. Шевелев. – М.</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Стройиздат. - 1984. – 116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Беббит Г. Водоснабжение / Г. Беббит, Дж.Дж. Доланд. - М.</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Государственное издательство литературы по строительству, архитектуре и строительным материалам. - 1958. – 352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Зацепин В.Н. Курсовое и дипломное проектирование водопроводных и канализационных сетей и сооружений / В.Н. Зацепин. - Л.</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Стройиздат. - 1973.- 216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 xml:space="preserve"> Насосы. Каталог-справочник. М</w:t>
      </w:r>
      <w:r w:rsidRPr="00A02D2B">
        <w:rPr>
          <w:rFonts w:ascii="Times New Roman" w:hAnsi="Times New Roman" w:cs="Times New Roman"/>
          <w:sz w:val="28"/>
          <w:szCs w:val="28"/>
        </w:rPr>
        <w:sym w:font="Symbol" w:char="002D"/>
      </w:r>
      <w:r w:rsidRPr="00A02D2B">
        <w:rPr>
          <w:rFonts w:ascii="Times New Roman" w:hAnsi="Times New Roman" w:cs="Times New Roman"/>
          <w:sz w:val="28"/>
          <w:szCs w:val="28"/>
        </w:rPr>
        <w:t>Л.</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Государственное научно-техническое издательство машиностроительной литературы. - 1960. – 552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 xml:space="preserve"> Москвитин А. С. Оборудование водопроводно-канализационных сооружений  / А.С. Москвитин, Б.А. Москвитин, Г.М. Мирончик, Р.Г. Шапиро. Под ред. А.С. Москвитина. – М.</w:t>
      </w:r>
      <w:r w:rsidRPr="00A02D2B">
        <w:rPr>
          <w:rFonts w:ascii="Times New Roman" w:hAnsi="Times New Roman" w:cs="Times New Roman"/>
          <w:sz w:val="28"/>
          <w:szCs w:val="28"/>
          <w:lang w:val="en-US"/>
        </w:rPr>
        <w:t> </w:t>
      </w:r>
      <w:r w:rsidRPr="00A02D2B">
        <w:rPr>
          <w:rFonts w:ascii="Times New Roman" w:hAnsi="Times New Roman" w:cs="Times New Roman"/>
          <w:sz w:val="28"/>
          <w:szCs w:val="28"/>
        </w:rPr>
        <w:t>: Стройиздат. - 1979. – 430 с.</w:t>
      </w:r>
    </w:p>
    <w:p w:rsidR="00A02D2B" w:rsidRPr="00A02D2B" w:rsidRDefault="00A02D2B" w:rsidP="00A02D2B">
      <w:pPr>
        <w:numPr>
          <w:ilvl w:val="0"/>
          <w:numId w:val="1"/>
        </w:numPr>
        <w:tabs>
          <w:tab w:val="left" w:pos="426"/>
          <w:tab w:val="num" w:pos="993"/>
        </w:tabs>
        <w:autoSpaceDN w:val="0"/>
        <w:spacing w:after="0" w:line="312" w:lineRule="auto"/>
        <w:ind w:left="0" w:firstLine="0"/>
        <w:jc w:val="both"/>
        <w:rPr>
          <w:rFonts w:ascii="Times New Roman" w:hAnsi="Times New Roman" w:cs="Times New Roman"/>
          <w:sz w:val="28"/>
          <w:szCs w:val="28"/>
        </w:rPr>
      </w:pPr>
      <w:r w:rsidRPr="00A02D2B">
        <w:rPr>
          <w:rFonts w:ascii="Times New Roman" w:hAnsi="Times New Roman" w:cs="Times New Roman"/>
          <w:sz w:val="28"/>
          <w:szCs w:val="28"/>
        </w:rPr>
        <w:t xml:space="preserve"> Монтаж систем внешнего водоснабжения и канализации / Под ред. </w:t>
      </w:r>
      <w:r w:rsidRPr="00A02D2B">
        <w:rPr>
          <w:rFonts w:ascii="Times New Roman" w:hAnsi="Times New Roman" w:cs="Times New Roman"/>
          <w:sz w:val="28"/>
          <w:szCs w:val="28"/>
        </w:rPr>
        <w:br/>
        <w:t>А. К. Перешивкина. М.: Стройиздат. - 1978. – 576 с.</w:t>
      </w:r>
    </w:p>
    <w:p w:rsidR="006B1900" w:rsidRPr="00A02D2B" w:rsidRDefault="006B1900" w:rsidP="00A02D2B">
      <w:pPr>
        <w:spacing w:after="0" w:line="312" w:lineRule="auto"/>
        <w:ind w:firstLine="567"/>
        <w:jc w:val="both"/>
        <w:rPr>
          <w:rFonts w:ascii="Times New Roman" w:hAnsi="Times New Roman" w:cs="Times New Roman"/>
          <w:sz w:val="28"/>
          <w:szCs w:val="28"/>
        </w:rPr>
      </w:pPr>
    </w:p>
    <w:p w:rsidR="006B1900" w:rsidRDefault="006B1900" w:rsidP="00A02D2B">
      <w:pPr>
        <w:spacing w:after="0" w:line="312" w:lineRule="auto"/>
        <w:ind w:firstLine="567"/>
        <w:jc w:val="both"/>
        <w:rPr>
          <w:rFonts w:ascii="Times New Roman" w:hAnsi="Times New Roman" w:cs="Times New Roman"/>
          <w:sz w:val="28"/>
          <w:szCs w:val="28"/>
          <w:lang w:val="uk-UA"/>
        </w:rPr>
      </w:pPr>
    </w:p>
    <w:p w:rsidR="006B1900" w:rsidRDefault="006B1900" w:rsidP="00A02D2B">
      <w:pPr>
        <w:spacing w:after="0" w:line="312" w:lineRule="auto"/>
        <w:ind w:firstLine="567"/>
        <w:jc w:val="both"/>
        <w:rPr>
          <w:rFonts w:ascii="Times New Roman" w:hAnsi="Times New Roman" w:cs="Times New Roman"/>
          <w:sz w:val="28"/>
          <w:szCs w:val="28"/>
          <w:lang w:val="uk-UA"/>
        </w:rPr>
      </w:pPr>
    </w:p>
    <w:p w:rsidR="006B1900" w:rsidRDefault="006B1900"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A02D2B" w:rsidRDefault="00A02D2B" w:rsidP="00A02D2B">
      <w:pPr>
        <w:spacing w:after="0" w:line="312" w:lineRule="auto"/>
        <w:ind w:firstLine="567"/>
        <w:jc w:val="both"/>
        <w:rPr>
          <w:rFonts w:ascii="Times New Roman" w:hAnsi="Times New Roman" w:cs="Times New Roman"/>
          <w:sz w:val="28"/>
          <w:szCs w:val="28"/>
          <w:lang w:val="uk-UA"/>
        </w:rPr>
      </w:pPr>
    </w:p>
    <w:p w:rsidR="00B47392" w:rsidRPr="00CF5A6E" w:rsidRDefault="00B47392" w:rsidP="00A02D2B">
      <w:pPr>
        <w:spacing w:after="0" w:line="312" w:lineRule="auto"/>
        <w:ind w:firstLine="567"/>
        <w:jc w:val="both"/>
        <w:rPr>
          <w:rFonts w:ascii="Times New Roman" w:hAnsi="Times New Roman" w:cs="Times New Roman"/>
          <w:i/>
          <w:sz w:val="28"/>
          <w:szCs w:val="28"/>
          <w:lang w:val="uk-UA"/>
        </w:rPr>
      </w:pPr>
    </w:p>
    <w:sectPr w:rsidR="00B47392" w:rsidRPr="00CF5A6E" w:rsidSect="007334A2">
      <w:headerReference w:type="default" r:id="rId220"/>
      <w:pgSz w:w="11906" w:h="16838"/>
      <w:pgMar w:top="1134" w:right="567" w:bottom="1134" w:left="1701"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9CE" w:rsidRDefault="008659CE" w:rsidP="00A02D2B">
      <w:pPr>
        <w:spacing w:after="0" w:line="240" w:lineRule="auto"/>
      </w:pPr>
      <w:r>
        <w:separator/>
      </w:r>
    </w:p>
  </w:endnote>
  <w:endnote w:type="continuationSeparator" w:id="1">
    <w:p w:rsidR="008659CE" w:rsidRDefault="008659CE" w:rsidP="00A02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0000000000000000000"/>
    <w:charset w:val="CC"/>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9CE" w:rsidRDefault="008659CE" w:rsidP="00A02D2B">
      <w:pPr>
        <w:spacing w:after="0" w:line="240" w:lineRule="auto"/>
      </w:pPr>
      <w:r>
        <w:separator/>
      </w:r>
    </w:p>
  </w:footnote>
  <w:footnote w:type="continuationSeparator" w:id="1">
    <w:p w:rsidR="008659CE" w:rsidRDefault="008659CE" w:rsidP="00A02D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305119"/>
      <w:docPartObj>
        <w:docPartGallery w:val="Page Numbers (Top of Page)"/>
        <w:docPartUnique/>
      </w:docPartObj>
    </w:sdtPr>
    <w:sdtEndPr>
      <w:rPr>
        <w:rFonts w:ascii="Times New Roman" w:hAnsi="Times New Roman" w:cs="Times New Roman"/>
        <w:sz w:val="24"/>
        <w:szCs w:val="24"/>
      </w:rPr>
    </w:sdtEndPr>
    <w:sdtContent>
      <w:p w:rsidR="0001134A" w:rsidRPr="007334A2" w:rsidRDefault="004C43AC">
        <w:pPr>
          <w:pStyle w:val="a9"/>
          <w:jc w:val="right"/>
          <w:rPr>
            <w:rFonts w:ascii="Times New Roman" w:hAnsi="Times New Roman" w:cs="Times New Roman"/>
            <w:sz w:val="24"/>
            <w:szCs w:val="24"/>
          </w:rPr>
        </w:pPr>
        <w:r w:rsidRPr="007334A2">
          <w:rPr>
            <w:rFonts w:ascii="Times New Roman" w:hAnsi="Times New Roman" w:cs="Times New Roman"/>
            <w:sz w:val="24"/>
            <w:szCs w:val="24"/>
          </w:rPr>
          <w:fldChar w:fldCharType="begin"/>
        </w:r>
        <w:r w:rsidR="0001134A" w:rsidRPr="007334A2">
          <w:rPr>
            <w:rFonts w:ascii="Times New Roman" w:hAnsi="Times New Roman" w:cs="Times New Roman"/>
            <w:sz w:val="24"/>
            <w:szCs w:val="24"/>
          </w:rPr>
          <w:instrText xml:space="preserve"> PAGE   \* MERGEFORMAT </w:instrText>
        </w:r>
        <w:r w:rsidRPr="007334A2">
          <w:rPr>
            <w:rFonts w:ascii="Times New Roman" w:hAnsi="Times New Roman" w:cs="Times New Roman"/>
            <w:sz w:val="24"/>
            <w:szCs w:val="24"/>
          </w:rPr>
          <w:fldChar w:fldCharType="separate"/>
        </w:r>
        <w:r w:rsidR="00710088">
          <w:rPr>
            <w:rFonts w:ascii="Times New Roman" w:hAnsi="Times New Roman" w:cs="Times New Roman"/>
            <w:noProof/>
            <w:sz w:val="24"/>
            <w:szCs w:val="24"/>
          </w:rPr>
          <w:t>2</w:t>
        </w:r>
        <w:r w:rsidRPr="007334A2">
          <w:rPr>
            <w:rFonts w:ascii="Times New Roman" w:hAnsi="Times New Roman" w:cs="Times New Roman"/>
            <w:sz w:val="24"/>
            <w:szCs w:val="24"/>
          </w:rPr>
          <w:fldChar w:fldCharType="end"/>
        </w:r>
      </w:p>
    </w:sdtContent>
  </w:sdt>
  <w:p w:rsidR="0001134A" w:rsidRDefault="0001134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660DE"/>
    <w:multiLevelType w:val="hybridMultilevel"/>
    <w:tmpl w:val="C51416E4"/>
    <w:lvl w:ilvl="0" w:tplc="AF90A77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BC5190"/>
    <w:rsid w:val="00004966"/>
    <w:rsid w:val="00007E42"/>
    <w:rsid w:val="0001134A"/>
    <w:rsid w:val="0004621F"/>
    <w:rsid w:val="00073535"/>
    <w:rsid w:val="00075F08"/>
    <w:rsid w:val="00091617"/>
    <w:rsid w:val="000A0E35"/>
    <w:rsid w:val="000B3C8B"/>
    <w:rsid w:val="000E3FA0"/>
    <w:rsid w:val="000F0598"/>
    <w:rsid w:val="000F4BAF"/>
    <w:rsid w:val="00106E9D"/>
    <w:rsid w:val="00140897"/>
    <w:rsid w:val="00145072"/>
    <w:rsid w:val="00153740"/>
    <w:rsid w:val="00164C35"/>
    <w:rsid w:val="00166B4F"/>
    <w:rsid w:val="0017193B"/>
    <w:rsid w:val="00177308"/>
    <w:rsid w:val="00191B67"/>
    <w:rsid w:val="001A50B0"/>
    <w:rsid w:val="001C651B"/>
    <w:rsid w:val="001C793D"/>
    <w:rsid w:val="001D2CC9"/>
    <w:rsid w:val="001D74B8"/>
    <w:rsid w:val="001F2DD2"/>
    <w:rsid w:val="0021203D"/>
    <w:rsid w:val="002136C0"/>
    <w:rsid w:val="00223353"/>
    <w:rsid w:val="002473A3"/>
    <w:rsid w:val="00255F6F"/>
    <w:rsid w:val="00262D90"/>
    <w:rsid w:val="002721E1"/>
    <w:rsid w:val="00293C9E"/>
    <w:rsid w:val="00295A6F"/>
    <w:rsid w:val="002B0493"/>
    <w:rsid w:val="002B13E5"/>
    <w:rsid w:val="002B3053"/>
    <w:rsid w:val="002B6B50"/>
    <w:rsid w:val="002C521F"/>
    <w:rsid w:val="002D3FAE"/>
    <w:rsid w:val="002F04B1"/>
    <w:rsid w:val="002F35D2"/>
    <w:rsid w:val="00300A7D"/>
    <w:rsid w:val="003176C9"/>
    <w:rsid w:val="00327967"/>
    <w:rsid w:val="0033772B"/>
    <w:rsid w:val="003748EA"/>
    <w:rsid w:val="00377985"/>
    <w:rsid w:val="00380C8D"/>
    <w:rsid w:val="00396668"/>
    <w:rsid w:val="003970A4"/>
    <w:rsid w:val="003A4791"/>
    <w:rsid w:val="003A703E"/>
    <w:rsid w:val="003B0630"/>
    <w:rsid w:val="003B0BE9"/>
    <w:rsid w:val="003B4D60"/>
    <w:rsid w:val="003C7468"/>
    <w:rsid w:val="003D6158"/>
    <w:rsid w:val="003E1C2B"/>
    <w:rsid w:val="003F1177"/>
    <w:rsid w:val="00401C8A"/>
    <w:rsid w:val="00406E76"/>
    <w:rsid w:val="00446CED"/>
    <w:rsid w:val="00446F10"/>
    <w:rsid w:val="0047129D"/>
    <w:rsid w:val="00472503"/>
    <w:rsid w:val="004726C6"/>
    <w:rsid w:val="00476DE2"/>
    <w:rsid w:val="004775F8"/>
    <w:rsid w:val="00477B8D"/>
    <w:rsid w:val="00494780"/>
    <w:rsid w:val="004C43AC"/>
    <w:rsid w:val="004C4854"/>
    <w:rsid w:val="004D33EB"/>
    <w:rsid w:val="004D534C"/>
    <w:rsid w:val="004F3E50"/>
    <w:rsid w:val="004F5065"/>
    <w:rsid w:val="00511315"/>
    <w:rsid w:val="00516450"/>
    <w:rsid w:val="00521EE9"/>
    <w:rsid w:val="005412EB"/>
    <w:rsid w:val="00541732"/>
    <w:rsid w:val="005424FF"/>
    <w:rsid w:val="0056077B"/>
    <w:rsid w:val="0058322F"/>
    <w:rsid w:val="00591276"/>
    <w:rsid w:val="0059247F"/>
    <w:rsid w:val="00592551"/>
    <w:rsid w:val="005A1750"/>
    <w:rsid w:val="005A2EEE"/>
    <w:rsid w:val="005A2F94"/>
    <w:rsid w:val="005A4510"/>
    <w:rsid w:val="005B1551"/>
    <w:rsid w:val="005B75A2"/>
    <w:rsid w:val="005D62EB"/>
    <w:rsid w:val="005E0DA3"/>
    <w:rsid w:val="005E59DF"/>
    <w:rsid w:val="005F6883"/>
    <w:rsid w:val="0060500F"/>
    <w:rsid w:val="00605734"/>
    <w:rsid w:val="00622604"/>
    <w:rsid w:val="0062669B"/>
    <w:rsid w:val="00635E43"/>
    <w:rsid w:val="0064471E"/>
    <w:rsid w:val="00675123"/>
    <w:rsid w:val="006B1900"/>
    <w:rsid w:val="006E123B"/>
    <w:rsid w:val="00700C54"/>
    <w:rsid w:val="00710088"/>
    <w:rsid w:val="00711E19"/>
    <w:rsid w:val="007334A2"/>
    <w:rsid w:val="00745781"/>
    <w:rsid w:val="007466F9"/>
    <w:rsid w:val="007504C0"/>
    <w:rsid w:val="0079666E"/>
    <w:rsid w:val="007A5E4A"/>
    <w:rsid w:val="007B3FFE"/>
    <w:rsid w:val="007D2057"/>
    <w:rsid w:val="007E16CE"/>
    <w:rsid w:val="007E7DAB"/>
    <w:rsid w:val="0080560B"/>
    <w:rsid w:val="00815E0B"/>
    <w:rsid w:val="00821D37"/>
    <w:rsid w:val="00830DC2"/>
    <w:rsid w:val="00837264"/>
    <w:rsid w:val="0084440A"/>
    <w:rsid w:val="00852AC3"/>
    <w:rsid w:val="008659CE"/>
    <w:rsid w:val="00882F8B"/>
    <w:rsid w:val="00885962"/>
    <w:rsid w:val="008D7E62"/>
    <w:rsid w:val="008F4C9C"/>
    <w:rsid w:val="009023EB"/>
    <w:rsid w:val="0090533F"/>
    <w:rsid w:val="00905427"/>
    <w:rsid w:val="00916829"/>
    <w:rsid w:val="00925C28"/>
    <w:rsid w:val="0094311D"/>
    <w:rsid w:val="009573EB"/>
    <w:rsid w:val="009938B0"/>
    <w:rsid w:val="009A5CCD"/>
    <w:rsid w:val="009C0F53"/>
    <w:rsid w:val="009D071F"/>
    <w:rsid w:val="009E67F6"/>
    <w:rsid w:val="00A02D2B"/>
    <w:rsid w:val="00A048EE"/>
    <w:rsid w:val="00A1207B"/>
    <w:rsid w:val="00A12108"/>
    <w:rsid w:val="00A2189E"/>
    <w:rsid w:val="00A402AC"/>
    <w:rsid w:val="00A47508"/>
    <w:rsid w:val="00A62EF5"/>
    <w:rsid w:val="00A6724E"/>
    <w:rsid w:val="00A708C8"/>
    <w:rsid w:val="00A822EB"/>
    <w:rsid w:val="00A968DF"/>
    <w:rsid w:val="00AC1943"/>
    <w:rsid w:val="00AF0B43"/>
    <w:rsid w:val="00AF4332"/>
    <w:rsid w:val="00AF7275"/>
    <w:rsid w:val="00B07373"/>
    <w:rsid w:val="00B11D93"/>
    <w:rsid w:val="00B1482B"/>
    <w:rsid w:val="00B33BC2"/>
    <w:rsid w:val="00B3767E"/>
    <w:rsid w:val="00B47392"/>
    <w:rsid w:val="00B63E1A"/>
    <w:rsid w:val="00B77716"/>
    <w:rsid w:val="00B93D1D"/>
    <w:rsid w:val="00BA48B8"/>
    <w:rsid w:val="00BA50FA"/>
    <w:rsid w:val="00BB0B54"/>
    <w:rsid w:val="00BB4C57"/>
    <w:rsid w:val="00BC5190"/>
    <w:rsid w:val="00BD1663"/>
    <w:rsid w:val="00BD2E09"/>
    <w:rsid w:val="00BD6424"/>
    <w:rsid w:val="00BE1774"/>
    <w:rsid w:val="00BF3897"/>
    <w:rsid w:val="00BF5296"/>
    <w:rsid w:val="00C015AE"/>
    <w:rsid w:val="00C11C05"/>
    <w:rsid w:val="00C22BEA"/>
    <w:rsid w:val="00C34B3C"/>
    <w:rsid w:val="00C350E2"/>
    <w:rsid w:val="00C35E1A"/>
    <w:rsid w:val="00C61269"/>
    <w:rsid w:val="00C700E9"/>
    <w:rsid w:val="00CB2A2F"/>
    <w:rsid w:val="00CD71DE"/>
    <w:rsid w:val="00CE13B4"/>
    <w:rsid w:val="00CE219A"/>
    <w:rsid w:val="00CF5736"/>
    <w:rsid w:val="00CF5A6E"/>
    <w:rsid w:val="00D02967"/>
    <w:rsid w:val="00D27CD7"/>
    <w:rsid w:val="00D33226"/>
    <w:rsid w:val="00D40D95"/>
    <w:rsid w:val="00D411B4"/>
    <w:rsid w:val="00D551F6"/>
    <w:rsid w:val="00D6220E"/>
    <w:rsid w:val="00D776B9"/>
    <w:rsid w:val="00D87682"/>
    <w:rsid w:val="00D90474"/>
    <w:rsid w:val="00DA2325"/>
    <w:rsid w:val="00DB5EDC"/>
    <w:rsid w:val="00DC08B2"/>
    <w:rsid w:val="00DD1C2D"/>
    <w:rsid w:val="00DD341D"/>
    <w:rsid w:val="00DF4033"/>
    <w:rsid w:val="00DF76D5"/>
    <w:rsid w:val="00E10529"/>
    <w:rsid w:val="00E21655"/>
    <w:rsid w:val="00E33359"/>
    <w:rsid w:val="00E35096"/>
    <w:rsid w:val="00E477A8"/>
    <w:rsid w:val="00E47FE4"/>
    <w:rsid w:val="00E53A38"/>
    <w:rsid w:val="00E70B69"/>
    <w:rsid w:val="00E878E8"/>
    <w:rsid w:val="00E96516"/>
    <w:rsid w:val="00E97F7A"/>
    <w:rsid w:val="00EB5C84"/>
    <w:rsid w:val="00ED2ABC"/>
    <w:rsid w:val="00ED5C5D"/>
    <w:rsid w:val="00EE1CCE"/>
    <w:rsid w:val="00F14A75"/>
    <w:rsid w:val="00F227CC"/>
    <w:rsid w:val="00F34EB5"/>
    <w:rsid w:val="00F37FB3"/>
    <w:rsid w:val="00F5003D"/>
    <w:rsid w:val="00F52B24"/>
    <w:rsid w:val="00F579C2"/>
    <w:rsid w:val="00F601E3"/>
    <w:rsid w:val="00F86311"/>
    <w:rsid w:val="00F90072"/>
    <w:rsid w:val="00FB5464"/>
    <w:rsid w:val="00FB7530"/>
    <w:rsid w:val="00FC737B"/>
    <w:rsid w:val="00FD6B81"/>
    <w:rsid w:val="00FE2EC3"/>
    <w:rsid w:val="00FF62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5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D6220E"/>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uiPriority w:val="99"/>
    <w:rsid w:val="00D6220E"/>
    <w:rPr>
      <w:rFonts w:ascii="Times New Roman" w:eastAsia="Times New Roman" w:hAnsi="Times New Roman" w:cs="Times New Roman"/>
      <w:sz w:val="28"/>
      <w:szCs w:val="20"/>
      <w:lang w:eastAsia="ru-RU"/>
    </w:rPr>
  </w:style>
  <w:style w:type="character" w:customStyle="1" w:styleId="timestamp">
    <w:name w:val="timestamp"/>
    <w:basedOn w:val="a0"/>
    <w:rsid w:val="007E7DAB"/>
  </w:style>
  <w:style w:type="paragraph" w:styleId="21">
    <w:name w:val="Body Text 2"/>
    <w:basedOn w:val="a"/>
    <w:link w:val="22"/>
    <w:uiPriority w:val="99"/>
    <w:semiHidden/>
    <w:unhideWhenUsed/>
    <w:rsid w:val="00CF5A6E"/>
    <w:pPr>
      <w:spacing w:after="120" w:line="480" w:lineRule="auto"/>
    </w:pPr>
  </w:style>
  <w:style w:type="character" w:customStyle="1" w:styleId="22">
    <w:name w:val="Основной текст 2 Знак"/>
    <w:basedOn w:val="a0"/>
    <w:link w:val="21"/>
    <w:uiPriority w:val="99"/>
    <w:semiHidden/>
    <w:rsid w:val="00CF5A6E"/>
  </w:style>
  <w:style w:type="paragraph" w:customStyle="1" w:styleId="a3">
    <w:name w:val="Îáû÷íûé"/>
    <w:uiPriority w:val="99"/>
    <w:rsid w:val="00CF5A6E"/>
    <w:pPr>
      <w:spacing w:after="0" w:line="240" w:lineRule="auto"/>
    </w:pPr>
    <w:rPr>
      <w:rFonts w:ascii="Times New Roman" w:eastAsia="Times New Roman" w:hAnsi="Times New Roman" w:cs="Times New Roman"/>
      <w:sz w:val="20"/>
      <w:szCs w:val="20"/>
      <w:lang w:eastAsia="ru-RU"/>
    </w:rPr>
  </w:style>
  <w:style w:type="character" w:styleId="a4">
    <w:name w:val="Hyperlink"/>
    <w:unhideWhenUsed/>
    <w:rsid w:val="00CF5A6E"/>
    <w:rPr>
      <w:color w:val="0000FF"/>
      <w:u w:val="single"/>
    </w:rPr>
  </w:style>
  <w:style w:type="paragraph" w:styleId="a5">
    <w:name w:val="Normal (Web)"/>
    <w:basedOn w:val="a"/>
    <w:uiPriority w:val="99"/>
    <w:rsid w:val="00CF5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5A6E"/>
    <w:pPr>
      <w:spacing w:after="200" w:line="276" w:lineRule="auto"/>
      <w:ind w:left="720"/>
      <w:contextualSpacing/>
    </w:pPr>
    <w:rPr>
      <w:rFonts w:ascii="Calibri" w:eastAsia="Calibri" w:hAnsi="Calibri" w:cs="Times New Roman"/>
      <w:lang w:val="uk-UA"/>
    </w:rPr>
  </w:style>
  <w:style w:type="character" w:customStyle="1" w:styleId="apple-converted-space">
    <w:name w:val="apple-converted-space"/>
    <w:basedOn w:val="a0"/>
    <w:rsid w:val="00CF5A6E"/>
  </w:style>
  <w:style w:type="paragraph" w:styleId="a7">
    <w:name w:val="Balloon Text"/>
    <w:basedOn w:val="a"/>
    <w:link w:val="a8"/>
    <w:uiPriority w:val="99"/>
    <w:semiHidden/>
    <w:unhideWhenUsed/>
    <w:rsid w:val="00BE17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1774"/>
    <w:rPr>
      <w:rFonts w:ascii="Tahoma" w:hAnsi="Tahoma" w:cs="Tahoma"/>
      <w:sz w:val="16"/>
      <w:szCs w:val="16"/>
    </w:rPr>
  </w:style>
  <w:style w:type="paragraph" w:styleId="a9">
    <w:name w:val="header"/>
    <w:basedOn w:val="a"/>
    <w:link w:val="aa"/>
    <w:uiPriority w:val="99"/>
    <w:unhideWhenUsed/>
    <w:rsid w:val="00A02D2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02D2B"/>
  </w:style>
  <w:style w:type="paragraph" w:styleId="ab">
    <w:name w:val="footer"/>
    <w:basedOn w:val="a"/>
    <w:link w:val="ac"/>
    <w:uiPriority w:val="99"/>
    <w:semiHidden/>
    <w:unhideWhenUsed/>
    <w:rsid w:val="00A02D2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02D2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1.wmf"/><Relationship Id="rId42" Type="http://schemas.openxmlformats.org/officeDocument/2006/relationships/oleObject" Target="embeddings/oleObject15.bin"/><Relationship Id="rId63" Type="http://schemas.openxmlformats.org/officeDocument/2006/relationships/image" Target="media/image33.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oleObject" Target="embeddings/oleObject77.bin"/><Relationship Id="rId191" Type="http://schemas.openxmlformats.org/officeDocument/2006/relationships/oleObject" Target="embeddings/oleObject88.bin"/><Relationship Id="rId205" Type="http://schemas.openxmlformats.org/officeDocument/2006/relationships/oleObject" Target="embeddings/oleObject95.bin"/><Relationship Id="rId107" Type="http://schemas.openxmlformats.org/officeDocument/2006/relationships/image" Target="media/image55.wmf"/><Relationship Id="rId11" Type="http://schemas.openxmlformats.org/officeDocument/2006/relationships/image" Target="media/image5.png"/><Relationship Id="rId32" Type="http://schemas.openxmlformats.org/officeDocument/2006/relationships/oleObject" Target="embeddings/oleObject10.bin"/><Relationship Id="rId53" Type="http://schemas.openxmlformats.org/officeDocument/2006/relationships/image" Target="media/image28.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76.wmf"/><Relationship Id="rId5" Type="http://schemas.openxmlformats.org/officeDocument/2006/relationships/footnotes" Target="footnotes.xml"/><Relationship Id="rId90" Type="http://schemas.openxmlformats.org/officeDocument/2006/relationships/oleObject" Target="embeddings/oleObject38.bin"/><Relationship Id="rId95" Type="http://schemas.openxmlformats.org/officeDocument/2006/relationships/image" Target="media/image49.wmf"/><Relationship Id="rId160" Type="http://schemas.openxmlformats.org/officeDocument/2006/relationships/oleObject" Target="embeddings/oleObject73.bin"/><Relationship Id="rId165" Type="http://schemas.openxmlformats.org/officeDocument/2006/relationships/image" Target="media/image84.wmf"/><Relationship Id="rId181" Type="http://schemas.openxmlformats.org/officeDocument/2006/relationships/oleObject" Target="embeddings/oleObject83.bin"/><Relationship Id="rId186" Type="http://schemas.openxmlformats.org/officeDocument/2006/relationships/image" Target="media/image95.wmf"/><Relationship Id="rId216" Type="http://schemas.openxmlformats.org/officeDocument/2006/relationships/hyperlink" Target="http://isup.ru/articles/6/337/" TargetMode="External"/><Relationship Id="rId211" Type="http://schemas.openxmlformats.org/officeDocument/2006/relationships/chart" Target="charts/chart2.xml"/><Relationship Id="rId22" Type="http://schemas.openxmlformats.org/officeDocument/2006/relationships/oleObject" Target="embeddings/oleObject5.bin"/><Relationship Id="rId27"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6.wmf"/><Relationship Id="rId113" Type="http://schemas.openxmlformats.org/officeDocument/2006/relationships/image" Target="media/image58.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71.wmf"/><Relationship Id="rId80" Type="http://schemas.openxmlformats.org/officeDocument/2006/relationships/oleObject" Target="embeddings/oleObject33.bin"/><Relationship Id="rId85" Type="http://schemas.openxmlformats.org/officeDocument/2006/relationships/image" Target="media/image44.wmf"/><Relationship Id="rId150" Type="http://schemas.openxmlformats.org/officeDocument/2006/relationships/oleObject" Target="embeddings/oleObject68.bin"/><Relationship Id="rId155" Type="http://schemas.openxmlformats.org/officeDocument/2006/relationships/image" Target="media/image79.wmf"/><Relationship Id="rId171" Type="http://schemas.openxmlformats.org/officeDocument/2006/relationships/image" Target="media/image88.wmf"/><Relationship Id="rId176" Type="http://schemas.openxmlformats.org/officeDocument/2006/relationships/oleObject" Target="embeddings/oleObject80.bin"/><Relationship Id="rId192" Type="http://schemas.openxmlformats.org/officeDocument/2006/relationships/image" Target="media/image98.wmf"/><Relationship Id="rId197" Type="http://schemas.openxmlformats.org/officeDocument/2006/relationships/oleObject" Target="embeddings/oleObject91.bin"/><Relationship Id="rId206" Type="http://schemas.openxmlformats.org/officeDocument/2006/relationships/image" Target="media/image105.wmf"/><Relationship Id="rId201" Type="http://schemas.openxmlformats.org/officeDocument/2006/relationships/oleObject" Target="embeddings/oleObject93.bin"/><Relationship Id="rId222" Type="http://schemas.openxmlformats.org/officeDocument/2006/relationships/theme" Target="theme/theme1.xml"/><Relationship Id="rId12" Type="http://schemas.openxmlformats.org/officeDocument/2006/relationships/image" Target="media/image6.wmf"/><Relationship Id="rId17"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oleObject" Target="embeddings/oleObject13.bin"/><Relationship Id="rId59" Type="http://schemas.openxmlformats.org/officeDocument/2006/relationships/image" Target="media/image31.wmf"/><Relationship Id="rId103" Type="http://schemas.openxmlformats.org/officeDocument/2006/relationships/image" Target="media/image53.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6.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9.wmf"/><Relationship Id="rId91" Type="http://schemas.openxmlformats.org/officeDocument/2006/relationships/image" Target="media/image47.w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74.wmf"/><Relationship Id="rId161" Type="http://schemas.openxmlformats.org/officeDocument/2006/relationships/image" Target="media/image82.wmf"/><Relationship Id="rId166" Type="http://schemas.openxmlformats.org/officeDocument/2006/relationships/oleObject" Target="embeddings/oleObject76.bin"/><Relationship Id="rId182" Type="http://schemas.openxmlformats.org/officeDocument/2006/relationships/image" Target="media/image93.wmf"/><Relationship Id="rId187" Type="http://schemas.openxmlformats.org/officeDocument/2006/relationships/oleObject" Target="embeddings/oleObject86.bin"/><Relationship Id="rId217" Type="http://schemas.openxmlformats.org/officeDocument/2006/relationships/hyperlink" Target="https://elibrary.ru/item.asp?id=23521248"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studopedia.info/8-52400.html" TargetMode="External"/><Relationship Id="rId23" Type="http://schemas.openxmlformats.org/officeDocument/2006/relationships/image" Target="media/image12.wmf"/><Relationship Id="rId28" Type="http://schemas.openxmlformats.org/officeDocument/2006/relationships/oleObject" Target="embeddings/oleObject8.bin"/><Relationship Id="rId49" Type="http://schemas.openxmlformats.org/officeDocument/2006/relationships/image" Target="media/image26.wmf"/><Relationship Id="rId114" Type="http://schemas.openxmlformats.org/officeDocument/2006/relationships/oleObject" Target="embeddings/oleObject50.bin"/><Relationship Id="rId119" Type="http://schemas.openxmlformats.org/officeDocument/2006/relationships/image" Target="media/image61.wmf"/><Relationship Id="rId44" Type="http://schemas.openxmlformats.org/officeDocument/2006/relationships/oleObject" Target="embeddings/oleObject16.bin"/><Relationship Id="rId60" Type="http://schemas.openxmlformats.org/officeDocument/2006/relationships/oleObject" Target="embeddings/oleObject23.bin"/><Relationship Id="rId65" Type="http://schemas.openxmlformats.org/officeDocument/2006/relationships/image" Target="media/image34.wmf"/><Relationship Id="rId81" Type="http://schemas.openxmlformats.org/officeDocument/2006/relationships/image" Target="media/image42.wmf"/><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image" Target="media/image69.wmf"/><Relationship Id="rId151" Type="http://schemas.openxmlformats.org/officeDocument/2006/relationships/image" Target="media/image77.wmf"/><Relationship Id="rId156" Type="http://schemas.openxmlformats.org/officeDocument/2006/relationships/oleObject" Target="embeddings/oleObject71.bin"/><Relationship Id="rId177" Type="http://schemas.openxmlformats.org/officeDocument/2006/relationships/image" Target="media/image91.wmf"/><Relationship Id="rId198" Type="http://schemas.openxmlformats.org/officeDocument/2006/relationships/image" Target="media/image101.wmf"/><Relationship Id="rId172" Type="http://schemas.openxmlformats.org/officeDocument/2006/relationships/oleObject" Target="embeddings/oleObject78.bin"/><Relationship Id="rId193" Type="http://schemas.openxmlformats.org/officeDocument/2006/relationships/oleObject" Target="embeddings/oleObject89.bin"/><Relationship Id="rId202" Type="http://schemas.openxmlformats.org/officeDocument/2006/relationships/image" Target="media/image103.wmf"/><Relationship Id="rId207" Type="http://schemas.openxmlformats.org/officeDocument/2006/relationships/oleObject" Target="embeddings/oleObject96.bin"/><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image" Target="media/image20.wmf"/><Relationship Id="rId109" Type="http://schemas.openxmlformats.org/officeDocument/2006/relationships/image" Target="media/image56.wmf"/><Relationship Id="rId34" Type="http://schemas.openxmlformats.org/officeDocument/2006/relationships/oleObject" Target="embeddings/oleObject11.bin"/><Relationship Id="rId50" Type="http://schemas.openxmlformats.org/officeDocument/2006/relationships/oleObject" Target="embeddings/oleObject18.bin"/><Relationship Id="rId55" Type="http://schemas.openxmlformats.org/officeDocument/2006/relationships/image" Target="media/image29.wmf"/><Relationship Id="rId76" Type="http://schemas.openxmlformats.org/officeDocument/2006/relationships/oleObject" Target="embeddings/oleObject31.bin"/><Relationship Id="rId97" Type="http://schemas.openxmlformats.org/officeDocument/2006/relationships/image" Target="media/image50.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4.wmf"/><Relationship Id="rId141" Type="http://schemas.openxmlformats.org/officeDocument/2006/relationships/image" Target="media/image72.wmf"/><Relationship Id="rId146" Type="http://schemas.openxmlformats.org/officeDocument/2006/relationships/oleObject" Target="embeddings/oleObject66.bin"/><Relationship Id="rId167" Type="http://schemas.openxmlformats.org/officeDocument/2006/relationships/image" Target="media/image85.png"/><Relationship Id="rId188" Type="http://schemas.openxmlformats.org/officeDocument/2006/relationships/image" Target="media/image96.wmf"/><Relationship Id="rId7" Type="http://schemas.openxmlformats.org/officeDocument/2006/relationships/image" Target="media/image1.png"/><Relationship Id="rId71" Type="http://schemas.openxmlformats.org/officeDocument/2006/relationships/image" Target="media/image37.wmf"/><Relationship Id="rId92" Type="http://schemas.openxmlformats.org/officeDocument/2006/relationships/oleObject" Target="embeddings/oleObject39.bin"/><Relationship Id="rId162" Type="http://schemas.openxmlformats.org/officeDocument/2006/relationships/oleObject" Target="embeddings/oleObject74.bin"/><Relationship Id="rId183" Type="http://schemas.openxmlformats.org/officeDocument/2006/relationships/oleObject" Target="embeddings/oleObject84.bin"/><Relationship Id="rId213" Type="http://schemas.openxmlformats.org/officeDocument/2006/relationships/hyperlink" Target="http://e-catalog.nlb.by/Author/Home?author=%D0%A1%D1%82%D0%BE%D0%B3%D0%BD%D0%B5%D0%B9%2C+%D0%92.+%D0%93." TargetMode="External"/><Relationship Id="rId218" Type="http://schemas.openxmlformats.org/officeDocument/2006/relationships/hyperlink" Target="https://elibrary.ru/publisher_books.asp?publishid=1091" TargetMode="External"/><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3.jpeg"/><Relationship Id="rId66" Type="http://schemas.openxmlformats.org/officeDocument/2006/relationships/oleObject" Target="embeddings/oleObject26.bin"/><Relationship Id="rId87" Type="http://schemas.openxmlformats.org/officeDocument/2006/relationships/image" Target="media/image45.wmf"/><Relationship Id="rId110" Type="http://schemas.openxmlformats.org/officeDocument/2006/relationships/oleObject" Target="embeddings/oleObject48.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61.bin"/><Relationship Id="rId157" Type="http://schemas.openxmlformats.org/officeDocument/2006/relationships/image" Target="media/image80.wmf"/><Relationship Id="rId178" Type="http://schemas.openxmlformats.org/officeDocument/2006/relationships/oleObject" Target="embeddings/oleObject81.bin"/><Relationship Id="rId61" Type="http://schemas.openxmlformats.org/officeDocument/2006/relationships/image" Target="media/image32.wmf"/><Relationship Id="rId82" Type="http://schemas.openxmlformats.org/officeDocument/2006/relationships/oleObject" Target="embeddings/oleObject34.bin"/><Relationship Id="rId152" Type="http://schemas.openxmlformats.org/officeDocument/2006/relationships/oleObject" Target="embeddings/oleObject69.bin"/><Relationship Id="rId173" Type="http://schemas.openxmlformats.org/officeDocument/2006/relationships/image" Target="media/image89.wmf"/><Relationship Id="rId194" Type="http://schemas.openxmlformats.org/officeDocument/2006/relationships/image" Target="media/image99.wmf"/><Relationship Id="rId199" Type="http://schemas.openxmlformats.org/officeDocument/2006/relationships/oleObject" Target="embeddings/oleObject92.bin"/><Relationship Id="rId203" Type="http://schemas.openxmlformats.org/officeDocument/2006/relationships/oleObject" Target="embeddings/oleObject94.bin"/><Relationship Id="rId208" Type="http://schemas.openxmlformats.org/officeDocument/2006/relationships/image" Target="media/image106.png"/><Relationship Id="rId19" Type="http://schemas.openxmlformats.org/officeDocument/2006/relationships/image" Target="media/image10.wmf"/><Relationship Id="rId14" Type="http://schemas.openxmlformats.org/officeDocument/2006/relationships/image" Target="media/image7.png"/><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oleObject" Target="embeddings/oleObject21.bin"/><Relationship Id="rId77" Type="http://schemas.openxmlformats.org/officeDocument/2006/relationships/image" Target="media/image40.wmf"/><Relationship Id="rId100" Type="http://schemas.openxmlformats.org/officeDocument/2006/relationships/oleObject" Target="embeddings/oleObject43.bin"/><Relationship Id="rId105" Type="http://schemas.openxmlformats.org/officeDocument/2006/relationships/image" Target="media/image54.wmf"/><Relationship Id="rId126" Type="http://schemas.openxmlformats.org/officeDocument/2006/relationships/oleObject" Target="embeddings/oleObject56.bin"/><Relationship Id="rId147" Type="http://schemas.openxmlformats.org/officeDocument/2006/relationships/image" Target="media/image75.wmf"/><Relationship Id="rId168" Type="http://schemas.openxmlformats.org/officeDocument/2006/relationships/image" Target="media/image86.png"/><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oleObject" Target="embeddings/oleObject29.bin"/><Relationship Id="rId93" Type="http://schemas.openxmlformats.org/officeDocument/2006/relationships/image" Target="media/image48.wmf"/><Relationship Id="rId98" Type="http://schemas.openxmlformats.org/officeDocument/2006/relationships/oleObject" Target="embeddings/oleObject42.bin"/><Relationship Id="rId121" Type="http://schemas.openxmlformats.org/officeDocument/2006/relationships/image" Target="media/image62.wmf"/><Relationship Id="rId142" Type="http://schemas.openxmlformats.org/officeDocument/2006/relationships/oleObject" Target="embeddings/oleObject64.bin"/><Relationship Id="rId163" Type="http://schemas.openxmlformats.org/officeDocument/2006/relationships/image" Target="media/image83.wmf"/><Relationship Id="rId184" Type="http://schemas.openxmlformats.org/officeDocument/2006/relationships/image" Target="media/image94.wmf"/><Relationship Id="rId189" Type="http://schemas.openxmlformats.org/officeDocument/2006/relationships/oleObject" Target="embeddings/oleObject87.bin"/><Relationship Id="rId219" Type="http://schemas.openxmlformats.org/officeDocument/2006/relationships/image" Target="media/image108.png"/><Relationship Id="rId3" Type="http://schemas.openxmlformats.org/officeDocument/2006/relationships/settings" Target="settings.xml"/><Relationship Id="rId214" Type="http://schemas.openxmlformats.org/officeDocument/2006/relationships/hyperlink" Target="http://e-catalog.nlb.by/Author/Home?author=%D0%A1%D1%82%D0%BE%D0%B3%D0%BD%D0%B5%D0%B9%2C+%D0%92.+%D0%93." TargetMode="External"/><Relationship Id="rId25" Type="http://schemas.openxmlformats.org/officeDocument/2006/relationships/image" Target="media/image13.wmf"/><Relationship Id="rId46" Type="http://schemas.openxmlformats.org/officeDocument/2006/relationships/image" Target="media/image24.jpeg"/><Relationship Id="rId67" Type="http://schemas.openxmlformats.org/officeDocument/2006/relationships/image" Target="media/image35.wmf"/><Relationship Id="rId116" Type="http://schemas.openxmlformats.org/officeDocument/2006/relationships/oleObject" Target="embeddings/oleObject51.bin"/><Relationship Id="rId137" Type="http://schemas.openxmlformats.org/officeDocument/2006/relationships/image" Target="media/image70.wmf"/><Relationship Id="rId158" Type="http://schemas.openxmlformats.org/officeDocument/2006/relationships/oleObject" Target="embeddings/oleObject72.bin"/><Relationship Id="rId20" Type="http://schemas.openxmlformats.org/officeDocument/2006/relationships/oleObject" Target="embeddings/oleObject4.bin"/><Relationship Id="rId41" Type="http://schemas.openxmlformats.org/officeDocument/2006/relationships/image" Target="media/image21.wmf"/><Relationship Id="rId62" Type="http://schemas.openxmlformats.org/officeDocument/2006/relationships/oleObject" Target="embeddings/oleObject24.bin"/><Relationship Id="rId83" Type="http://schemas.openxmlformats.org/officeDocument/2006/relationships/image" Target="media/image43.wmf"/><Relationship Id="rId88" Type="http://schemas.openxmlformats.org/officeDocument/2006/relationships/oleObject" Target="embeddings/oleObject37.bin"/><Relationship Id="rId111" Type="http://schemas.openxmlformats.org/officeDocument/2006/relationships/image" Target="media/image57.wmf"/><Relationship Id="rId132" Type="http://schemas.openxmlformats.org/officeDocument/2006/relationships/oleObject" Target="embeddings/oleObject59.bin"/><Relationship Id="rId153" Type="http://schemas.openxmlformats.org/officeDocument/2006/relationships/image" Target="media/image78.wmf"/><Relationship Id="rId174" Type="http://schemas.openxmlformats.org/officeDocument/2006/relationships/oleObject" Target="embeddings/oleObject79.bin"/><Relationship Id="rId179" Type="http://schemas.openxmlformats.org/officeDocument/2006/relationships/image" Target="media/image92.wmf"/><Relationship Id="rId195" Type="http://schemas.openxmlformats.org/officeDocument/2006/relationships/oleObject" Target="embeddings/oleObject90.bin"/><Relationship Id="rId209" Type="http://schemas.openxmlformats.org/officeDocument/2006/relationships/image" Target="media/image107.png"/><Relationship Id="rId190" Type="http://schemas.openxmlformats.org/officeDocument/2006/relationships/image" Target="media/image97.wmf"/><Relationship Id="rId204" Type="http://schemas.openxmlformats.org/officeDocument/2006/relationships/image" Target="media/image104.wmf"/><Relationship Id="rId220" Type="http://schemas.openxmlformats.org/officeDocument/2006/relationships/header" Target="header1.xml"/><Relationship Id="rId15" Type="http://schemas.openxmlformats.org/officeDocument/2006/relationships/image" Target="media/image8.wmf"/><Relationship Id="rId36" Type="http://schemas.openxmlformats.org/officeDocument/2006/relationships/oleObject" Target="embeddings/oleObject12.bin"/><Relationship Id="rId57" Type="http://schemas.openxmlformats.org/officeDocument/2006/relationships/image" Target="media/image30.wmf"/><Relationship Id="rId106" Type="http://schemas.openxmlformats.org/officeDocument/2006/relationships/oleObject" Target="embeddings/oleObject46.bin"/><Relationship Id="rId127" Type="http://schemas.openxmlformats.org/officeDocument/2006/relationships/image" Target="media/image65.wmf"/><Relationship Id="rId10" Type="http://schemas.openxmlformats.org/officeDocument/2006/relationships/image" Target="media/image4.png"/><Relationship Id="rId31" Type="http://schemas.openxmlformats.org/officeDocument/2006/relationships/image" Target="media/image16.wmf"/><Relationship Id="rId52" Type="http://schemas.openxmlformats.org/officeDocument/2006/relationships/oleObject" Target="embeddings/oleObject19.bin"/><Relationship Id="rId73" Type="http://schemas.openxmlformats.org/officeDocument/2006/relationships/image" Target="media/image38.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4.bin"/><Relationship Id="rId143" Type="http://schemas.openxmlformats.org/officeDocument/2006/relationships/image" Target="media/image73.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7.wmf"/><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82.bin"/><Relationship Id="rId210" Type="http://schemas.openxmlformats.org/officeDocument/2006/relationships/chart" Target="charts/chart1.xml"/><Relationship Id="rId215" Type="http://schemas.openxmlformats.org/officeDocument/2006/relationships/hyperlink" Target="http://e-catalog.nlb.by/Author/Home?author=%D0%91%D0%B0%D1%80%D0%B0%D0%BA%D0%BE%D0%B2%2C+%D0%90.+%D0%92." TargetMode="External"/><Relationship Id="rId26" Type="http://schemas.openxmlformats.org/officeDocument/2006/relationships/oleObject" Target="embeddings/oleObject7.bin"/><Relationship Id="rId47" Type="http://schemas.openxmlformats.org/officeDocument/2006/relationships/image" Target="media/image25.wmf"/><Relationship Id="rId68" Type="http://schemas.openxmlformats.org/officeDocument/2006/relationships/oleObject" Target="embeddings/oleObject27.bin"/><Relationship Id="rId89" Type="http://schemas.openxmlformats.org/officeDocument/2006/relationships/image" Target="media/image46.wmf"/><Relationship Id="rId112" Type="http://schemas.openxmlformats.org/officeDocument/2006/relationships/oleObject" Target="embeddings/oleObject49.bin"/><Relationship Id="rId133" Type="http://schemas.openxmlformats.org/officeDocument/2006/relationships/image" Target="media/image68.wmf"/><Relationship Id="rId154" Type="http://schemas.openxmlformats.org/officeDocument/2006/relationships/oleObject" Target="embeddings/oleObject70.bin"/><Relationship Id="rId175" Type="http://schemas.openxmlformats.org/officeDocument/2006/relationships/image" Target="media/image90.wmf"/><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oleObject" Target="embeddings/oleObject2.bin"/><Relationship Id="rId221" Type="http://schemas.openxmlformats.org/officeDocument/2006/relationships/fontTable" Target="fontTable.xml"/><Relationship Id="rId37" Type="http://schemas.openxmlformats.org/officeDocument/2006/relationships/image" Target="media/image19.wmf"/><Relationship Id="rId58" Type="http://schemas.openxmlformats.org/officeDocument/2006/relationships/oleObject" Target="embeddings/oleObject22.bin"/><Relationship Id="rId79" Type="http://schemas.openxmlformats.org/officeDocument/2006/relationships/image" Target="media/image41.wmf"/><Relationship Id="rId102" Type="http://schemas.openxmlformats.org/officeDocument/2006/relationships/oleObject" Target="embeddings/oleObject44.bin"/><Relationship Id="rId123" Type="http://schemas.openxmlformats.org/officeDocument/2006/relationships/image" Target="media/image63.wmf"/><Relationship Id="rId144" Type="http://schemas.openxmlformats.org/officeDocument/2006/relationships/oleObject" Target="embeddings/oleObject65.bin"/></Relationships>
</file>

<file path=word/charts/_rels/chart1.xml.rels><?xml version="1.0" encoding="UTF-8" standalone="yes"?>
<Relationships xmlns="http://schemas.openxmlformats.org/package/2006/relationships"><Relationship Id="rId1" Type="http://schemas.openxmlformats.org/officeDocument/2006/relationships/oleObject" Target="file:///E:\&#1052;&#1086;&#1080;%20&#1076;&#1086;&#1082;&#1091;&#1084;&#1077;&#1085;&#1090;&#1099;\&#1057;&#1090;&#1072;&#1090;&#1100;&#1080;\&#1042;&#1089;&#1077;&#1091;&#1082;&#1088;&#1072;&#1080;&#1085;&#1089;&#1082;&#1080;&#1081;%20&#1082;&#1086;&#1085;&#1082;&#1091;&#1088;&#1089;%202012\2018-2019\&#1088;&#1072;&#1089;&#1095;&#1077;&#10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2;&#1086;&#1080;%20&#1076;&#1086;&#1082;&#1091;&#1084;&#1077;&#1085;&#1090;&#1099;\&#1057;&#1090;&#1072;&#1090;&#1100;&#1080;\&#1042;&#1089;&#1077;&#1091;&#1082;&#1088;&#1072;&#1080;&#1085;&#1089;&#1082;&#1080;&#1081;%20&#1082;&#1086;&#1085;&#1082;&#1091;&#1088;&#1089;%202012\2018-2019\&#1088;&#1072;&#1089;&#1095;&#1077;&#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0955749158267971E-2"/>
          <c:y val="3.6692429938620423E-2"/>
          <c:w val="0.71069240740740947"/>
          <c:h val="0.88051500868245058"/>
        </c:manualLayout>
      </c:layout>
      <c:barChart>
        <c:barDir val="col"/>
        <c:grouping val="clustered"/>
        <c:ser>
          <c:idx val="0"/>
          <c:order val="0"/>
          <c:tx>
            <c:strRef>
              <c:f>Лист1!$E$27</c:f>
              <c:strCache>
                <c:ptCount val="1"/>
                <c:pt idx="0">
                  <c:v>W, 10∙кВт∙ч</c:v>
                </c:pt>
              </c:strCache>
            </c:strRef>
          </c:tx>
          <c:dLbls>
            <c:showVal val="1"/>
          </c:dLbls>
          <c:cat>
            <c:strRef>
              <c:f>Лист1!$F$26:$H$26</c:f>
              <c:strCache>
                <c:ptCount val="3"/>
                <c:pt idx="0">
                  <c:v>10 насосов</c:v>
                </c:pt>
                <c:pt idx="1">
                  <c:v>8 насосов</c:v>
                </c:pt>
                <c:pt idx="2">
                  <c:v>2 - 8 насосов</c:v>
                </c:pt>
              </c:strCache>
            </c:strRef>
          </c:cat>
          <c:val>
            <c:numRef>
              <c:f>Лист1!$F$27:$H$27</c:f>
              <c:numCache>
                <c:formatCode>0.0</c:formatCode>
                <c:ptCount val="3"/>
                <c:pt idx="0">
                  <c:v>1070.7139812201565</c:v>
                </c:pt>
                <c:pt idx="1">
                  <c:v>928.8067987449424</c:v>
                </c:pt>
                <c:pt idx="2">
                  <c:v>739.30025048459015</c:v>
                </c:pt>
              </c:numCache>
            </c:numRef>
          </c:val>
          <c:extLst xmlns:c16r2="http://schemas.microsoft.com/office/drawing/2015/06/chart">
            <c:ext xmlns:c16="http://schemas.microsoft.com/office/drawing/2014/chart" uri="{C3380CC4-5D6E-409C-BE32-E72D297353CC}">
              <c16:uniqueId val="{00000000-225E-7345-A5E0-3AD5322E8917}"/>
            </c:ext>
          </c:extLst>
        </c:ser>
        <c:ser>
          <c:idx val="1"/>
          <c:order val="1"/>
          <c:tx>
            <c:strRef>
              <c:f>Лист1!$E$28</c:f>
              <c:strCache>
                <c:ptCount val="1"/>
                <c:pt idx="0">
                  <c:v>10∙w, 1/час</c:v>
                </c:pt>
              </c:strCache>
            </c:strRef>
          </c:tx>
          <c:cat>
            <c:strRef>
              <c:f>Лист1!$F$26:$H$26</c:f>
              <c:strCache>
                <c:ptCount val="3"/>
                <c:pt idx="0">
                  <c:v>10 насосов</c:v>
                </c:pt>
                <c:pt idx="1">
                  <c:v>8 насосов</c:v>
                </c:pt>
                <c:pt idx="2">
                  <c:v>2 - 8 насосов</c:v>
                </c:pt>
              </c:strCache>
            </c:strRef>
          </c:cat>
          <c:val>
            <c:numRef>
              <c:f>Лист1!$F$28:$H$28</c:f>
              <c:numCache>
                <c:formatCode>0.00</c:formatCode>
                <c:ptCount val="3"/>
                <c:pt idx="0">
                  <c:v>642.31452675350738</c:v>
                </c:pt>
                <c:pt idx="1">
                  <c:v>438.53320486038399</c:v>
                </c:pt>
                <c:pt idx="2" formatCode="0.0">
                  <c:v>175.60453379349559</c:v>
                </c:pt>
              </c:numCache>
            </c:numRef>
          </c:val>
          <c:extLst xmlns:c16r2="http://schemas.microsoft.com/office/drawing/2015/06/chart">
            <c:ext xmlns:c16="http://schemas.microsoft.com/office/drawing/2014/chart" uri="{C3380CC4-5D6E-409C-BE32-E72D297353CC}">
              <c16:uniqueId val="{00000001-225E-7345-A5E0-3AD5322E8917}"/>
            </c:ext>
          </c:extLst>
        </c:ser>
        <c:axId val="146465152"/>
        <c:axId val="146466688"/>
      </c:barChart>
      <c:catAx>
        <c:axId val="146465152"/>
        <c:scaling>
          <c:orientation val="minMax"/>
        </c:scaling>
        <c:axPos val="b"/>
        <c:numFmt formatCode="General" sourceLinked="0"/>
        <c:tickLblPos val="nextTo"/>
        <c:spPr>
          <a:ln>
            <a:solidFill>
              <a:sysClr val="windowText" lastClr="000000"/>
            </a:solidFill>
          </a:ln>
        </c:spPr>
        <c:txPr>
          <a:bodyPr/>
          <a:lstStyle/>
          <a:p>
            <a:pPr>
              <a:defRPr sz="1100" baseline="0">
                <a:latin typeface="Times New Roman" pitchFamily="18" charset="0"/>
              </a:defRPr>
            </a:pPr>
            <a:endParaRPr lang="ru-RU"/>
          </a:p>
        </c:txPr>
        <c:crossAx val="146466688"/>
        <c:crosses val="autoZero"/>
        <c:auto val="1"/>
        <c:lblAlgn val="ctr"/>
        <c:lblOffset val="100"/>
      </c:catAx>
      <c:valAx>
        <c:axId val="146466688"/>
        <c:scaling>
          <c:orientation val="minMax"/>
        </c:scaling>
        <c:axPos val="l"/>
        <c:majorGridlines>
          <c:spPr>
            <a:ln>
              <a:solidFill>
                <a:schemeClr val="tx1"/>
              </a:solidFill>
            </a:ln>
          </c:spPr>
        </c:majorGridlines>
        <c:numFmt formatCode="0.0" sourceLinked="1"/>
        <c:tickLblPos val="nextTo"/>
        <c:spPr>
          <a:ln>
            <a:solidFill>
              <a:sysClr val="windowText" lastClr="000000"/>
            </a:solidFill>
          </a:ln>
        </c:spPr>
        <c:txPr>
          <a:bodyPr/>
          <a:lstStyle/>
          <a:p>
            <a:pPr>
              <a:defRPr sz="1100" baseline="0">
                <a:latin typeface="Times New Roman" pitchFamily="18" charset="0"/>
                <a:cs typeface="Times New Roman" pitchFamily="18" charset="0"/>
              </a:defRPr>
            </a:pPr>
            <a:endParaRPr lang="ru-RU"/>
          </a:p>
        </c:txPr>
        <c:crossAx val="146465152"/>
        <c:crosses val="autoZero"/>
        <c:crossBetween val="between"/>
        <c:majorUnit val="100"/>
      </c:valAx>
      <c:spPr>
        <a:ln>
          <a:solidFill>
            <a:schemeClr val="tx1"/>
          </a:solidFill>
        </a:ln>
      </c:spPr>
    </c:plotArea>
    <c:legend>
      <c:legendPos val="r"/>
      <c:txPr>
        <a:bodyPr/>
        <a:lstStyle/>
        <a:p>
          <a:pPr>
            <a:defRPr sz="1100">
              <a:latin typeface="Times New Roman" pitchFamily="18" charset="0"/>
              <a:cs typeface="Times New Roman" pitchFamily="18" charset="0"/>
            </a:defRPr>
          </a:pPr>
          <a:endParaRPr lang="ru-RU"/>
        </a:p>
      </c:txPr>
    </c:legend>
    <c:plotVisOnly val="1"/>
    <c:dispBlanksAs val="gap"/>
  </c:chart>
  <c:spPr>
    <a:ln>
      <a:solidFill>
        <a:srgbClr val="4F81BD"/>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3255802644621906E-2"/>
          <c:y val="3.6895678295182172E-2"/>
          <c:w val="0.72255837688337865"/>
          <c:h val="0.8798531520499081"/>
        </c:manualLayout>
      </c:layout>
      <c:barChart>
        <c:barDir val="col"/>
        <c:grouping val="clustered"/>
        <c:ser>
          <c:idx val="0"/>
          <c:order val="0"/>
          <c:tx>
            <c:strRef>
              <c:f>Лист1!$E$31</c:f>
              <c:strCache>
                <c:ptCount val="1"/>
                <c:pt idx="0">
                  <c:v>W, 10∙кВт∙ч</c:v>
                </c:pt>
              </c:strCache>
            </c:strRef>
          </c:tx>
          <c:dLbls>
            <c:dLbl>
              <c:idx val="0"/>
              <c:showVal val="1"/>
            </c:dLbl>
            <c:dLbl>
              <c:idx val="1"/>
              <c:showVal val="1"/>
            </c:dLbl>
            <c:dLbl>
              <c:idx val="2"/>
              <c:showVal val="1"/>
            </c:dLbl>
            <c:delete val="1"/>
          </c:dLbls>
          <c:cat>
            <c:strRef>
              <c:f>Лист1!$F$30:$H$30</c:f>
              <c:strCache>
                <c:ptCount val="3"/>
                <c:pt idx="0">
                  <c:v>10 насосов</c:v>
                </c:pt>
                <c:pt idx="1">
                  <c:v>8 насосов</c:v>
                </c:pt>
                <c:pt idx="2">
                  <c:v>2 - 8 насосов</c:v>
                </c:pt>
              </c:strCache>
            </c:strRef>
          </c:cat>
          <c:val>
            <c:numRef>
              <c:f>Лист1!$F$31:$H$31</c:f>
              <c:numCache>
                <c:formatCode>0.0</c:formatCode>
                <c:ptCount val="3"/>
                <c:pt idx="0">
                  <c:v>653.42796244031297</c:v>
                </c:pt>
                <c:pt idx="1">
                  <c:v>667.2135974898855</c:v>
                </c:pt>
                <c:pt idx="2">
                  <c:v>685.00050096918892</c:v>
                </c:pt>
              </c:numCache>
            </c:numRef>
          </c:val>
          <c:extLst xmlns:c16r2="http://schemas.microsoft.com/office/drawing/2015/06/chart">
            <c:ext xmlns:c16="http://schemas.microsoft.com/office/drawing/2014/chart" uri="{C3380CC4-5D6E-409C-BE32-E72D297353CC}">
              <c16:uniqueId val="{00000000-E48B-A843-85AF-F8F806D63FB2}"/>
            </c:ext>
          </c:extLst>
        </c:ser>
        <c:ser>
          <c:idx val="1"/>
          <c:order val="1"/>
          <c:tx>
            <c:strRef>
              <c:f>Лист1!$E$32</c:f>
              <c:strCache>
                <c:ptCount val="1"/>
                <c:pt idx="0">
                  <c:v>10∙w, 1/час</c:v>
                </c:pt>
              </c:strCache>
            </c:strRef>
          </c:tx>
          <c:cat>
            <c:strRef>
              <c:f>Лист1!$F$30:$H$30</c:f>
              <c:strCache>
                <c:ptCount val="3"/>
                <c:pt idx="0">
                  <c:v>10 насосов</c:v>
                </c:pt>
                <c:pt idx="1">
                  <c:v>8 насосов</c:v>
                </c:pt>
                <c:pt idx="2">
                  <c:v>2 - 8 насосов</c:v>
                </c:pt>
              </c:strCache>
            </c:strRef>
          </c:cat>
          <c:val>
            <c:numRef>
              <c:f>Лист1!$F$32:$H$32</c:f>
              <c:numCache>
                <c:formatCode>0.0</c:formatCode>
                <c:ptCount val="3"/>
                <c:pt idx="0">
                  <c:v>642.31452675350738</c:v>
                </c:pt>
                <c:pt idx="1">
                  <c:v>438.53320486038399</c:v>
                </c:pt>
                <c:pt idx="2">
                  <c:v>175.60453379349559</c:v>
                </c:pt>
              </c:numCache>
            </c:numRef>
          </c:val>
          <c:extLst xmlns:c16r2="http://schemas.microsoft.com/office/drawing/2015/06/chart">
            <c:ext xmlns:c16="http://schemas.microsoft.com/office/drawing/2014/chart" uri="{C3380CC4-5D6E-409C-BE32-E72D297353CC}">
              <c16:uniqueId val="{00000001-E48B-A843-85AF-F8F806D63FB2}"/>
            </c:ext>
          </c:extLst>
        </c:ser>
        <c:axId val="237594880"/>
        <c:axId val="237600768"/>
      </c:barChart>
      <c:catAx>
        <c:axId val="237594880"/>
        <c:scaling>
          <c:orientation val="minMax"/>
        </c:scaling>
        <c:axPos val="b"/>
        <c:numFmt formatCode="General" sourceLinked="0"/>
        <c:tickLblPos val="nextTo"/>
        <c:spPr>
          <a:ln>
            <a:solidFill>
              <a:sysClr val="windowText" lastClr="000000"/>
            </a:solidFill>
          </a:ln>
        </c:spPr>
        <c:txPr>
          <a:bodyPr/>
          <a:lstStyle/>
          <a:p>
            <a:pPr>
              <a:defRPr sz="1100">
                <a:latin typeface="Times New Roman" pitchFamily="18" charset="0"/>
                <a:cs typeface="Times New Roman" pitchFamily="18" charset="0"/>
              </a:defRPr>
            </a:pPr>
            <a:endParaRPr lang="ru-RU"/>
          </a:p>
        </c:txPr>
        <c:crossAx val="237600768"/>
        <c:crosses val="autoZero"/>
        <c:auto val="1"/>
        <c:lblAlgn val="ctr"/>
        <c:lblOffset val="100"/>
      </c:catAx>
      <c:valAx>
        <c:axId val="237600768"/>
        <c:scaling>
          <c:orientation val="minMax"/>
        </c:scaling>
        <c:axPos val="l"/>
        <c:majorGridlines>
          <c:spPr>
            <a:ln>
              <a:solidFill>
                <a:sysClr val="windowText" lastClr="000000"/>
              </a:solidFill>
            </a:ln>
          </c:spPr>
        </c:majorGridlines>
        <c:numFmt formatCode="0.0" sourceLinked="1"/>
        <c:tickLblPos val="nextTo"/>
        <c:spPr>
          <a:ln>
            <a:solidFill>
              <a:schemeClr val="tx1"/>
            </a:solidFill>
          </a:ln>
        </c:spPr>
        <c:txPr>
          <a:bodyPr/>
          <a:lstStyle/>
          <a:p>
            <a:pPr>
              <a:defRPr sz="1100">
                <a:latin typeface="Times New Roman" pitchFamily="18" charset="0"/>
                <a:cs typeface="Times New Roman" pitchFamily="18" charset="0"/>
              </a:defRPr>
            </a:pPr>
            <a:endParaRPr lang="ru-RU"/>
          </a:p>
        </c:txPr>
        <c:crossAx val="237594880"/>
        <c:crosses val="autoZero"/>
        <c:crossBetween val="between"/>
      </c:valAx>
      <c:spPr>
        <a:noFill/>
        <a:ln>
          <a:solidFill>
            <a:sysClr val="windowText" lastClr="000000"/>
          </a:solidFill>
        </a:ln>
      </c:spPr>
    </c:plotArea>
    <c:legend>
      <c:legendPos val="r"/>
      <c:txPr>
        <a:bodyPr/>
        <a:lstStyle/>
        <a:p>
          <a:pPr>
            <a:defRPr sz="1100">
              <a:latin typeface="Times New Roman" pitchFamily="18" charset="0"/>
              <a:cs typeface="Times New Roman" pitchFamily="18" charset="0"/>
            </a:defRPr>
          </a:pPr>
          <a:endParaRPr lang="ru-RU"/>
        </a:p>
      </c:txPr>
    </c:legend>
    <c:plotVisOnly val="1"/>
    <c:dispBlanksAs val="gap"/>
  </c:chart>
  <c:spPr>
    <a:ln>
      <a:solidFill>
        <a:schemeClr val="accent1"/>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1902</TotalTime>
  <Pages>40</Pages>
  <Words>8406</Words>
  <Characters>47920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Кукин</dc:creator>
  <cp:lastModifiedBy>Лухтура</cp:lastModifiedBy>
  <cp:revision>30</cp:revision>
  <dcterms:created xsi:type="dcterms:W3CDTF">2020-01-24T07:52:00Z</dcterms:created>
  <dcterms:modified xsi:type="dcterms:W3CDTF">2020-03-02T16:38:00Z</dcterms:modified>
</cp:coreProperties>
</file>